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DE1C4" w14:textId="1715F7A3" w:rsidR="00306FE3" w:rsidRPr="00DD7804" w:rsidRDefault="00DD7804" w:rsidP="00DD7804">
      <w:pPr>
        <w:jc w:val="center"/>
        <w:rPr>
          <w:rFonts w:eastAsia="Times New Roman"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Ficha de Inventário (Anexo II)</w:t>
      </w:r>
    </w:p>
    <w:p w14:paraId="02CAD41B" w14:textId="77777777" w:rsidR="00306FE3" w:rsidRDefault="00306FE3" w:rsidP="005961B1">
      <w:pPr>
        <w:pStyle w:val="Corpodetexto"/>
        <w:spacing w:line="276" w:lineRule="auto"/>
        <w:rPr>
          <w:sz w:val="22"/>
        </w:rPr>
      </w:pPr>
    </w:p>
    <w:p w14:paraId="3A37B041" w14:textId="77777777" w:rsidR="00306FE3" w:rsidRDefault="00306FE3" w:rsidP="005961B1">
      <w:pPr>
        <w:pStyle w:val="Corpodetexto"/>
        <w:spacing w:before="12" w:line="276" w:lineRule="auto"/>
        <w:rPr>
          <w:sz w:val="20"/>
        </w:rPr>
      </w:pPr>
    </w:p>
    <w:p w14:paraId="05717A0C" w14:textId="77777777" w:rsidR="00306FE3" w:rsidRPr="00762AD2" w:rsidRDefault="00F30FFB" w:rsidP="005961B1">
      <w:pPr>
        <w:pStyle w:val="Ttulo1"/>
        <w:numPr>
          <w:ilvl w:val="0"/>
          <w:numId w:val="17"/>
        </w:numPr>
        <w:jc w:val="center"/>
      </w:pPr>
      <w:bookmarkStart w:id="0" w:name="_Toc44977278"/>
      <w:r w:rsidRPr="00762AD2">
        <w:t>Identificação do proponente</w:t>
      </w:r>
      <w:bookmarkEnd w:id="0"/>
    </w:p>
    <w:p w14:paraId="6D63CCF6" w14:textId="77777777" w:rsidR="00306FE3" w:rsidRDefault="00306FE3" w:rsidP="005961B1">
      <w:pPr>
        <w:pStyle w:val="Corpodetexto"/>
        <w:spacing w:before="5" w:line="276" w:lineRule="auto"/>
        <w:rPr>
          <w:rFonts w:ascii="Calibri Light"/>
          <w:sz w:val="33"/>
        </w:rPr>
      </w:pPr>
    </w:p>
    <w:p w14:paraId="28BAF8D2" w14:textId="77777777" w:rsidR="00306FE3" w:rsidRDefault="00F30FFB" w:rsidP="005961B1">
      <w:pPr>
        <w:pStyle w:val="PargrafodaLista"/>
        <w:numPr>
          <w:ilvl w:val="0"/>
          <w:numId w:val="15"/>
        </w:numPr>
        <w:tabs>
          <w:tab w:val="left" w:pos="465"/>
        </w:tabs>
        <w:spacing w:before="1" w:line="276" w:lineRule="auto"/>
        <w:rPr>
          <w:sz w:val="24"/>
        </w:rPr>
      </w:pPr>
      <w:r>
        <w:rPr>
          <w:b/>
          <w:sz w:val="24"/>
        </w:rPr>
        <w:t xml:space="preserve">Designação: </w:t>
      </w:r>
    </w:p>
    <w:p w14:paraId="27E86915" w14:textId="77777777" w:rsidR="00306FE3" w:rsidRDefault="00306FE3" w:rsidP="005961B1">
      <w:pPr>
        <w:pStyle w:val="Corpodetexto"/>
        <w:spacing w:before="1" w:line="276" w:lineRule="auto"/>
      </w:pPr>
    </w:p>
    <w:p w14:paraId="1A140779" w14:textId="77777777" w:rsidR="005E5A7D" w:rsidRDefault="00F30FFB" w:rsidP="005961B1">
      <w:pPr>
        <w:pStyle w:val="PargrafodaLista"/>
        <w:numPr>
          <w:ilvl w:val="0"/>
          <w:numId w:val="15"/>
        </w:numPr>
        <w:tabs>
          <w:tab w:val="left" w:pos="465"/>
        </w:tabs>
        <w:spacing w:before="1" w:line="276" w:lineRule="auto"/>
        <w:rPr>
          <w:sz w:val="24"/>
        </w:rPr>
      </w:pPr>
      <w:r>
        <w:rPr>
          <w:b/>
          <w:sz w:val="24"/>
        </w:rPr>
        <w:t>Número de identificação fiscal:</w:t>
      </w:r>
      <w:r>
        <w:rPr>
          <w:b/>
          <w:spacing w:val="-4"/>
          <w:sz w:val="24"/>
        </w:rPr>
        <w:t xml:space="preserve"> </w:t>
      </w:r>
    </w:p>
    <w:p w14:paraId="0D6F7351" w14:textId="77777777" w:rsidR="005E5A7D" w:rsidRDefault="005E5A7D" w:rsidP="005961B1">
      <w:pPr>
        <w:pStyle w:val="PargrafodaLista"/>
      </w:pPr>
    </w:p>
    <w:p w14:paraId="07A7B369" w14:textId="2FF62A02" w:rsidR="00306FE3" w:rsidRPr="005E27A8" w:rsidRDefault="00F30FFB" w:rsidP="005E27A8">
      <w:pPr>
        <w:pStyle w:val="PargrafodaLista"/>
        <w:numPr>
          <w:ilvl w:val="0"/>
          <w:numId w:val="15"/>
        </w:numPr>
        <w:tabs>
          <w:tab w:val="left" w:pos="465"/>
        </w:tabs>
        <w:spacing w:before="1" w:line="276" w:lineRule="auto"/>
        <w:rPr>
          <w:b/>
          <w:bCs/>
          <w:sz w:val="24"/>
          <w:szCs w:val="24"/>
        </w:rPr>
      </w:pPr>
      <w:r w:rsidRPr="005E27A8">
        <w:rPr>
          <w:b/>
          <w:bCs/>
          <w:sz w:val="24"/>
          <w:szCs w:val="24"/>
        </w:rPr>
        <w:t>Contactos:</w:t>
      </w:r>
    </w:p>
    <w:p w14:paraId="479A7379" w14:textId="77777777" w:rsidR="00306FE3" w:rsidRDefault="00306FE3" w:rsidP="005E27A8">
      <w:pPr>
        <w:pStyle w:val="Corpodetexto"/>
        <w:spacing w:line="276" w:lineRule="auto"/>
        <w:rPr>
          <w:b/>
        </w:rPr>
      </w:pPr>
    </w:p>
    <w:p w14:paraId="0B4CC8DE" w14:textId="77777777" w:rsidR="003C3CBB" w:rsidRPr="00E96AAE" w:rsidRDefault="00F30FFB" w:rsidP="005E27A8">
      <w:pPr>
        <w:pStyle w:val="PargrafodaLista"/>
        <w:numPr>
          <w:ilvl w:val="1"/>
          <w:numId w:val="15"/>
        </w:numPr>
        <w:tabs>
          <w:tab w:val="left" w:pos="1350"/>
        </w:tabs>
        <w:rPr>
          <w:sz w:val="24"/>
        </w:rPr>
      </w:pPr>
      <w:r w:rsidRPr="00E96AAE">
        <w:rPr>
          <w:sz w:val="24"/>
        </w:rPr>
        <w:t xml:space="preserve">Morada: </w:t>
      </w:r>
    </w:p>
    <w:p w14:paraId="1BC2B34F" w14:textId="7C7D96FA" w:rsidR="00E96AAE" w:rsidRDefault="00F30FFB" w:rsidP="005E27A8">
      <w:pPr>
        <w:pStyle w:val="PargrafodaLista"/>
        <w:numPr>
          <w:ilvl w:val="1"/>
          <w:numId w:val="15"/>
        </w:numPr>
        <w:tabs>
          <w:tab w:val="left" w:pos="1350"/>
        </w:tabs>
      </w:pPr>
      <w:r>
        <w:t xml:space="preserve">Telefone: </w:t>
      </w:r>
    </w:p>
    <w:p w14:paraId="17659C31" w14:textId="77777777" w:rsidR="00306FE3" w:rsidRPr="00E96AAE" w:rsidRDefault="00F30FFB" w:rsidP="005E27A8">
      <w:pPr>
        <w:pStyle w:val="PargrafodaLista"/>
        <w:numPr>
          <w:ilvl w:val="1"/>
          <w:numId w:val="15"/>
        </w:numPr>
        <w:tabs>
          <w:tab w:val="left" w:pos="1350"/>
        </w:tabs>
        <w:rPr>
          <w:sz w:val="23"/>
        </w:rPr>
      </w:pPr>
      <w:r>
        <w:rPr>
          <w:sz w:val="24"/>
        </w:rPr>
        <w:t>Endereço eletrónico:</w:t>
      </w:r>
      <w:r w:rsidRPr="00E96AAE">
        <w:rPr>
          <w:spacing w:val="-3"/>
          <w:sz w:val="24"/>
        </w:rPr>
        <w:t xml:space="preserve"> </w:t>
      </w:r>
    </w:p>
    <w:p w14:paraId="3025CA03" w14:textId="77777777" w:rsidR="00306FE3" w:rsidRDefault="00F30FFB" w:rsidP="005E27A8">
      <w:pPr>
        <w:pStyle w:val="PargrafodaLista"/>
        <w:numPr>
          <w:ilvl w:val="1"/>
          <w:numId w:val="15"/>
        </w:numPr>
        <w:tabs>
          <w:tab w:val="left" w:pos="1350"/>
        </w:tabs>
        <w:spacing w:line="276" w:lineRule="auto"/>
      </w:pPr>
      <w:r>
        <w:rPr>
          <w:sz w:val="24"/>
        </w:rPr>
        <w:t>Página na Internet:</w:t>
      </w:r>
      <w:r w:rsidRPr="00E96AAE">
        <w:rPr>
          <w:spacing w:val="-7"/>
          <w:sz w:val="24"/>
        </w:rPr>
        <w:t xml:space="preserve"> </w:t>
      </w:r>
    </w:p>
    <w:p w14:paraId="34C39022" w14:textId="77777777" w:rsidR="00306FE3" w:rsidRDefault="00306FE3" w:rsidP="005961B1">
      <w:pPr>
        <w:pStyle w:val="Corpodetexto"/>
        <w:spacing w:line="276" w:lineRule="auto"/>
      </w:pPr>
    </w:p>
    <w:p w14:paraId="4D7D4749" w14:textId="77777777" w:rsidR="00306FE3" w:rsidRDefault="00306FE3" w:rsidP="005961B1">
      <w:pPr>
        <w:pStyle w:val="Corpodetexto"/>
        <w:spacing w:before="8" w:line="276" w:lineRule="auto"/>
        <w:rPr>
          <w:sz w:val="19"/>
        </w:rPr>
      </w:pPr>
    </w:p>
    <w:p w14:paraId="5A249AAD" w14:textId="77777777" w:rsidR="00306FE3" w:rsidRPr="00762AD2" w:rsidRDefault="00F30FFB" w:rsidP="005961B1">
      <w:pPr>
        <w:pStyle w:val="Ttulo1"/>
        <w:numPr>
          <w:ilvl w:val="0"/>
          <w:numId w:val="17"/>
        </w:numPr>
        <w:jc w:val="center"/>
      </w:pPr>
      <w:bookmarkStart w:id="1" w:name="_Toc44977279"/>
      <w:r w:rsidRPr="00762AD2">
        <w:t>Caracterização do proponente</w:t>
      </w:r>
      <w:bookmarkEnd w:id="1"/>
    </w:p>
    <w:p w14:paraId="494ED2E9" w14:textId="77777777" w:rsidR="00306FE3" w:rsidRDefault="00306FE3" w:rsidP="005961B1">
      <w:pPr>
        <w:pStyle w:val="Corpodetexto"/>
        <w:spacing w:before="8" w:line="276" w:lineRule="auto"/>
        <w:rPr>
          <w:rFonts w:ascii="Calibri Light"/>
          <w:sz w:val="33"/>
        </w:rPr>
      </w:pPr>
    </w:p>
    <w:p w14:paraId="6FFE1C58" w14:textId="77777777" w:rsidR="005E5A7D" w:rsidRDefault="00F30FFB" w:rsidP="005961B1">
      <w:pPr>
        <w:pStyle w:val="PargrafodaLista"/>
        <w:numPr>
          <w:ilvl w:val="0"/>
          <w:numId w:val="13"/>
        </w:numPr>
        <w:tabs>
          <w:tab w:val="left" w:pos="465"/>
        </w:tabs>
        <w:spacing w:line="276" w:lineRule="auto"/>
        <w:rPr>
          <w:sz w:val="24"/>
        </w:rPr>
      </w:pPr>
      <w:r>
        <w:rPr>
          <w:b/>
          <w:sz w:val="24"/>
        </w:rPr>
        <w:t>Tipologia da entidade:</w:t>
      </w:r>
      <w:r>
        <w:rPr>
          <w:b/>
          <w:spacing w:val="-1"/>
          <w:sz w:val="24"/>
        </w:rPr>
        <w:t xml:space="preserve"> </w:t>
      </w:r>
    </w:p>
    <w:p w14:paraId="029244CC" w14:textId="77777777" w:rsidR="005E5A7D" w:rsidRDefault="005E5A7D" w:rsidP="005961B1">
      <w:pPr>
        <w:pStyle w:val="PargrafodaLista"/>
        <w:tabs>
          <w:tab w:val="left" w:pos="465"/>
        </w:tabs>
        <w:spacing w:line="276" w:lineRule="auto"/>
        <w:ind w:left="464" w:firstLine="0"/>
        <w:rPr>
          <w:sz w:val="24"/>
        </w:rPr>
      </w:pPr>
    </w:p>
    <w:p w14:paraId="4065FE15" w14:textId="77777777" w:rsidR="00306FE3" w:rsidRPr="005E5A7D" w:rsidRDefault="00F30FFB" w:rsidP="005961B1">
      <w:pPr>
        <w:pStyle w:val="PargrafodaLista"/>
        <w:numPr>
          <w:ilvl w:val="0"/>
          <w:numId w:val="13"/>
        </w:numPr>
        <w:tabs>
          <w:tab w:val="left" w:pos="465"/>
        </w:tabs>
        <w:spacing w:line="276" w:lineRule="auto"/>
        <w:rPr>
          <w:sz w:val="24"/>
        </w:rPr>
      </w:pPr>
      <w:r>
        <w:t>I</w:t>
      </w:r>
      <w:r w:rsidRPr="005E5A7D">
        <w:rPr>
          <w:b/>
          <w:bCs/>
        </w:rPr>
        <w:t>nserção</w:t>
      </w:r>
      <w:r w:rsidRPr="005E5A7D">
        <w:rPr>
          <w:b/>
          <w:bCs/>
          <w:spacing w:val="-3"/>
        </w:rPr>
        <w:t xml:space="preserve"> </w:t>
      </w:r>
      <w:r w:rsidRPr="005E5A7D">
        <w:rPr>
          <w:b/>
          <w:bCs/>
        </w:rPr>
        <w:t>territorial:</w:t>
      </w:r>
    </w:p>
    <w:p w14:paraId="23D13969" w14:textId="77777777" w:rsidR="00306FE3" w:rsidRDefault="00306FE3" w:rsidP="005961B1">
      <w:pPr>
        <w:pStyle w:val="Corpodetexto"/>
        <w:spacing w:before="2" w:line="276" w:lineRule="auto"/>
        <w:rPr>
          <w:b/>
        </w:rPr>
      </w:pPr>
    </w:p>
    <w:p w14:paraId="2C942A17" w14:textId="77777777" w:rsidR="00306FE3" w:rsidRDefault="00F30FFB" w:rsidP="005961B1">
      <w:pPr>
        <w:pStyle w:val="PargrafodaLista"/>
        <w:numPr>
          <w:ilvl w:val="1"/>
          <w:numId w:val="13"/>
        </w:numPr>
        <w:tabs>
          <w:tab w:val="left" w:pos="1290"/>
        </w:tabs>
        <w:spacing w:line="276" w:lineRule="auto"/>
      </w:pPr>
      <w:r>
        <w:rPr>
          <w:sz w:val="24"/>
        </w:rPr>
        <w:t>— Concelho:</w:t>
      </w:r>
      <w:r w:rsidRPr="00E96AAE">
        <w:rPr>
          <w:spacing w:val="-3"/>
          <w:sz w:val="24"/>
        </w:rPr>
        <w:t xml:space="preserve"> </w:t>
      </w:r>
    </w:p>
    <w:p w14:paraId="4B1F8FFE" w14:textId="77777777" w:rsidR="005E5A7D" w:rsidRDefault="00F30FFB" w:rsidP="005961B1">
      <w:pPr>
        <w:pStyle w:val="PargrafodaLista"/>
        <w:numPr>
          <w:ilvl w:val="1"/>
          <w:numId w:val="13"/>
        </w:numPr>
        <w:tabs>
          <w:tab w:val="left" w:pos="1290"/>
        </w:tabs>
        <w:spacing w:line="276" w:lineRule="auto"/>
        <w:rPr>
          <w:sz w:val="24"/>
        </w:rPr>
      </w:pPr>
      <w:r>
        <w:rPr>
          <w:sz w:val="24"/>
        </w:rPr>
        <w:t>— Distrito:</w:t>
      </w:r>
      <w:r>
        <w:rPr>
          <w:spacing w:val="-1"/>
          <w:sz w:val="24"/>
        </w:rPr>
        <w:t xml:space="preserve"> </w:t>
      </w:r>
    </w:p>
    <w:p w14:paraId="14E3E2BC" w14:textId="77777777" w:rsidR="005E5A7D" w:rsidRPr="005E5A7D" w:rsidRDefault="005E5A7D" w:rsidP="005961B1">
      <w:pPr>
        <w:pStyle w:val="PargrafodaLista"/>
        <w:rPr>
          <w:b/>
          <w:bCs/>
        </w:rPr>
      </w:pPr>
    </w:p>
    <w:p w14:paraId="057E0983" w14:textId="77777777" w:rsidR="00306FE3" w:rsidRPr="005E5A7D" w:rsidRDefault="00F30FFB" w:rsidP="005961B1">
      <w:pPr>
        <w:pStyle w:val="PargrafodaLista"/>
        <w:numPr>
          <w:ilvl w:val="0"/>
          <w:numId w:val="13"/>
        </w:numPr>
        <w:tabs>
          <w:tab w:val="left" w:pos="1290"/>
        </w:tabs>
        <w:spacing w:line="276" w:lineRule="auto"/>
        <w:rPr>
          <w:sz w:val="24"/>
        </w:rPr>
      </w:pPr>
      <w:r w:rsidRPr="005E5A7D">
        <w:rPr>
          <w:b/>
          <w:bCs/>
        </w:rPr>
        <w:t>Responsável</w:t>
      </w:r>
      <w:r>
        <w:t>:</w:t>
      </w:r>
    </w:p>
    <w:p w14:paraId="4F3F9771" w14:textId="77777777" w:rsidR="00306FE3" w:rsidRDefault="00306FE3" w:rsidP="005961B1">
      <w:pPr>
        <w:pStyle w:val="Corpodetexto"/>
        <w:spacing w:line="276" w:lineRule="auto"/>
        <w:rPr>
          <w:b/>
        </w:rPr>
      </w:pPr>
    </w:p>
    <w:p w14:paraId="55A1B45F" w14:textId="77777777" w:rsidR="00306FE3" w:rsidRDefault="00F30FFB" w:rsidP="005961B1">
      <w:pPr>
        <w:pStyle w:val="PargrafodaLista"/>
        <w:numPr>
          <w:ilvl w:val="1"/>
          <w:numId w:val="12"/>
        </w:numPr>
        <w:tabs>
          <w:tab w:val="left" w:pos="1350"/>
        </w:tabs>
        <w:spacing w:line="276" w:lineRule="auto"/>
      </w:pPr>
      <w:r>
        <w:rPr>
          <w:sz w:val="24"/>
        </w:rPr>
        <w:t xml:space="preserve">Nome: </w:t>
      </w:r>
    </w:p>
    <w:p w14:paraId="3791970D" w14:textId="77777777" w:rsidR="00306FE3" w:rsidRPr="00E96AAE" w:rsidRDefault="00F30FFB" w:rsidP="00E96AAE">
      <w:pPr>
        <w:pStyle w:val="PargrafodaLista"/>
        <w:numPr>
          <w:ilvl w:val="1"/>
          <w:numId w:val="12"/>
        </w:numPr>
        <w:tabs>
          <w:tab w:val="left" w:pos="1350"/>
        </w:tabs>
        <w:spacing w:line="276" w:lineRule="auto"/>
        <w:rPr>
          <w:sz w:val="24"/>
        </w:rPr>
      </w:pPr>
      <w:r>
        <w:rPr>
          <w:sz w:val="24"/>
        </w:rPr>
        <w:t xml:space="preserve">Cargo ou função: </w:t>
      </w:r>
    </w:p>
    <w:p w14:paraId="675C8ED5" w14:textId="7352FA1E" w:rsidR="00306FE3" w:rsidRPr="005E27A8" w:rsidRDefault="00F30FFB" w:rsidP="005961B1">
      <w:pPr>
        <w:pStyle w:val="PargrafodaLista"/>
        <w:numPr>
          <w:ilvl w:val="1"/>
          <w:numId w:val="12"/>
        </w:numPr>
        <w:tabs>
          <w:tab w:val="left" w:pos="1413"/>
        </w:tabs>
        <w:spacing w:before="11" w:line="276" w:lineRule="auto"/>
        <w:ind w:left="930" w:firstLine="0"/>
        <w:jc w:val="both"/>
        <w:rPr>
          <w:sz w:val="23"/>
        </w:rPr>
      </w:pPr>
      <w:r>
        <w:rPr>
          <w:sz w:val="24"/>
        </w:rPr>
        <w:t xml:space="preserve">Habilitações académicas: </w:t>
      </w:r>
    </w:p>
    <w:p w14:paraId="51523F0B" w14:textId="77777777" w:rsidR="005E27A8" w:rsidRPr="00E96AAE" w:rsidRDefault="005E27A8" w:rsidP="005E27A8">
      <w:pPr>
        <w:pStyle w:val="PargrafodaLista"/>
        <w:tabs>
          <w:tab w:val="left" w:pos="1413"/>
        </w:tabs>
        <w:spacing w:before="11" w:line="276" w:lineRule="auto"/>
        <w:ind w:left="930" w:firstLine="0"/>
        <w:jc w:val="both"/>
        <w:rPr>
          <w:sz w:val="23"/>
        </w:rPr>
      </w:pPr>
    </w:p>
    <w:p w14:paraId="64E07BA9" w14:textId="77777777" w:rsidR="00306FE3" w:rsidRDefault="00F30FFB" w:rsidP="005961B1">
      <w:pPr>
        <w:pStyle w:val="Corpodetexto"/>
        <w:numPr>
          <w:ilvl w:val="0"/>
          <w:numId w:val="13"/>
        </w:numPr>
        <w:jc w:val="both"/>
        <w:rPr>
          <w:b/>
          <w:bCs/>
        </w:rPr>
      </w:pPr>
      <w:r w:rsidRPr="005E5A7D">
        <w:rPr>
          <w:b/>
          <w:bCs/>
        </w:rPr>
        <w:t>Caracterização do histórico e das atividades desenvolvidas pelo proponente, designadamente em matéria de identificação, estudo e documentação da manifestação de PCI:</w:t>
      </w:r>
    </w:p>
    <w:p w14:paraId="12F4ED05" w14:textId="77777777" w:rsidR="00795142" w:rsidRDefault="00795142" w:rsidP="00795142">
      <w:pPr>
        <w:pStyle w:val="Corpodetexto"/>
        <w:jc w:val="both"/>
        <w:rPr>
          <w:b/>
          <w:bCs/>
        </w:rPr>
      </w:pPr>
    </w:p>
    <w:p w14:paraId="59359E80" w14:textId="77777777" w:rsidR="00795142" w:rsidRDefault="00795142" w:rsidP="00795142">
      <w:pPr>
        <w:pStyle w:val="Corpodetexto"/>
        <w:jc w:val="both"/>
        <w:rPr>
          <w:b/>
          <w:bCs/>
        </w:rPr>
      </w:pPr>
    </w:p>
    <w:p w14:paraId="790E6B7D" w14:textId="77777777" w:rsidR="00795142" w:rsidRDefault="00795142" w:rsidP="00795142">
      <w:pPr>
        <w:pStyle w:val="Corpodetexto"/>
        <w:jc w:val="both"/>
        <w:rPr>
          <w:b/>
          <w:bCs/>
        </w:rPr>
      </w:pPr>
    </w:p>
    <w:p w14:paraId="1A5CEE38" w14:textId="77777777" w:rsidR="00DD7804" w:rsidRDefault="00DD7804" w:rsidP="00795142">
      <w:pPr>
        <w:pStyle w:val="Corpodetexto"/>
        <w:jc w:val="both"/>
        <w:rPr>
          <w:b/>
          <w:bCs/>
        </w:rPr>
      </w:pPr>
    </w:p>
    <w:p w14:paraId="73F242B3" w14:textId="77777777" w:rsidR="00DD7804" w:rsidRPr="005E5A7D" w:rsidRDefault="00DD7804" w:rsidP="00795142">
      <w:pPr>
        <w:pStyle w:val="Corpodetexto"/>
        <w:jc w:val="both"/>
        <w:rPr>
          <w:b/>
          <w:bCs/>
        </w:rPr>
      </w:pPr>
    </w:p>
    <w:p w14:paraId="393E9631" w14:textId="77777777" w:rsidR="00306FE3" w:rsidRDefault="00306FE3" w:rsidP="005961B1">
      <w:pPr>
        <w:pStyle w:val="Corpodetexto"/>
        <w:spacing w:before="1" w:line="276" w:lineRule="auto"/>
        <w:rPr>
          <w:b/>
        </w:rPr>
      </w:pPr>
    </w:p>
    <w:p w14:paraId="3114B257" w14:textId="77777777" w:rsidR="00306FE3" w:rsidRPr="00762AD2" w:rsidRDefault="00F30FFB" w:rsidP="005961B1">
      <w:pPr>
        <w:pStyle w:val="Ttulo1"/>
        <w:numPr>
          <w:ilvl w:val="0"/>
          <w:numId w:val="17"/>
        </w:numPr>
        <w:jc w:val="center"/>
      </w:pPr>
      <w:bookmarkStart w:id="2" w:name="_Toc44977280"/>
      <w:r w:rsidRPr="00762AD2">
        <w:lastRenderedPageBreak/>
        <w:t>Fundamentação do pedido de inventariação</w:t>
      </w:r>
      <w:bookmarkEnd w:id="2"/>
    </w:p>
    <w:p w14:paraId="020A7399" w14:textId="77777777" w:rsidR="00FD02DD" w:rsidRPr="00FD02DD" w:rsidRDefault="00FD02DD" w:rsidP="005961B1">
      <w:pPr>
        <w:pStyle w:val="Ttulo1"/>
        <w:tabs>
          <w:tab w:val="left" w:pos="2142"/>
        </w:tabs>
        <w:spacing w:before="1" w:line="276" w:lineRule="auto"/>
        <w:ind w:left="2142"/>
        <w:rPr>
          <w:sz w:val="16"/>
        </w:rPr>
      </w:pPr>
    </w:p>
    <w:p w14:paraId="66016CB4" w14:textId="77777777" w:rsidR="00306FE3" w:rsidRPr="00B10E7D" w:rsidRDefault="00F30FFB" w:rsidP="005961B1">
      <w:pPr>
        <w:pStyle w:val="Ttulo2"/>
        <w:numPr>
          <w:ilvl w:val="0"/>
          <w:numId w:val="21"/>
        </w:numPr>
      </w:pPr>
      <w:bookmarkStart w:id="3" w:name="_Toc44977281"/>
      <w:r w:rsidRPr="00B10E7D">
        <w:t>Caracterização da relevância da manifestação de PCI:</w:t>
      </w:r>
      <w:bookmarkEnd w:id="3"/>
    </w:p>
    <w:p w14:paraId="5FB4111B" w14:textId="77777777" w:rsidR="006F2A0D" w:rsidRDefault="006F2A0D" w:rsidP="005961B1">
      <w:pPr>
        <w:pStyle w:val="Ttulo3"/>
        <w:tabs>
          <w:tab w:val="left" w:pos="481"/>
        </w:tabs>
        <w:spacing w:before="160" w:line="276" w:lineRule="auto"/>
        <w:rPr>
          <w:rStyle w:val="nfase"/>
          <w:i w:val="0"/>
          <w:iCs w:val="0"/>
        </w:rPr>
      </w:pPr>
      <w:bookmarkStart w:id="4" w:name="_Toc44976368"/>
      <w:bookmarkStart w:id="5" w:name="_Toc44976809"/>
      <w:bookmarkStart w:id="6" w:name="_Toc44976988"/>
      <w:bookmarkStart w:id="7" w:name="_Toc44977282"/>
    </w:p>
    <w:p w14:paraId="1A010FE1" w14:textId="327174B5" w:rsidR="00E96AAE" w:rsidRDefault="00F30FFB" w:rsidP="00E96AAE">
      <w:pPr>
        <w:pStyle w:val="Ttulo3"/>
        <w:numPr>
          <w:ilvl w:val="1"/>
          <w:numId w:val="21"/>
        </w:numPr>
        <w:tabs>
          <w:tab w:val="left" w:pos="481"/>
        </w:tabs>
        <w:ind w:left="0" w:firstLine="0"/>
        <w:rPr>
          <w:rStyle w:val="nfase"/>
          <w:i w:val="0"/>
          <w:iCs w:val="0"/>
        </w:rPr>
      </w:pPr>
      <w:r w:rsidRPr="006F2A0D">
        <w:rPr>
          <w:rStyle w:val="nfase"/>
          <w:i w:val="0"/>
          <w:iCs w:val="0"/>
        </w:rPr>
        <w:t>Caracterização</w:t>
      </w:r>
      <w:r w:rsidR="005E27A8">
        <w:rPr>
          <w:rStyle w:val="nfase"/>
          <w:i w:val="0"/>
          <w:iCs w:val="0"/>
        </w:rPr>
        <w:t xml:space="preserve"> e fundamentação</w:t>
      </w:r>
      <w:r w:rsidRPr="006F2A0D">
        <w:rPr>
          <w:rStyle w:val="nfase"/>
          <w:i w:val="0"/>
          <w:iCs w:val="0"/>
        </w:rPr>
        <w:t xml:space="preserve"> da relevância da manifestação do património cultural imaterial de acordo com, pelo menos, um dos critérios genéricos de apreciação constantes das alíneas a) a h) do artigo 10º do Decreto-Lei nº1</w:t>
      </w:r>
      <w:r w:rsidR="005E27A8">
        <w:rPr>
          <w:rStyle w:val="nfase"/>
          <w:i w:val="0"/>
          <w:iCs w:val="0"/>
        </w:rPr>
        <w:t>4</w:t>
      </w:r>
      <w:r w:rsidRPr="006F2A0D">
        <w:rPr>
          <w:rStyle w:val="nfase"/>
          <w:i w:val="0"/>
          <w:iCs w:val="0"/>
        </w:rPr>
        <w:t>9/20</w:t>
      </w:r>
      <w:r w:rsidR="005E27A8">
        <w:rPr>
          <w:rStyle w:val="nfase"/>
          <w:i w:val="0"/>
          <w:iCs w:val="0"/>
        </w:rPr>
        <w:t>15</w:t>
      </w:r>
      <w:r w:rsidRPr="006F2A0D">
        <w:rPr>
          <w:rStyle w:val="nfase"/>
          <w:i w:val="0"/>
          <w:iCs w:val="0"/>
        </w:rPr>
        <w:t>, de 15 de junho:</w:t>
      </w:r>
      <w:bookmarkStart w:id="8" w:name="_Toc44976369"/>
      <w:bookmarkStart w:id="9" w:name="_Toc44976810"/>
      <w:bookmarkStart w:id="10" w:name="_Toc44976989"/>
      <w:bookmarkStart w:id="11" w:name="_Toc44977283"/>
      <w:bookmarkEnd w:id="4"/>
      <w:bookmarkEnd w:id="5"/>
      <w:bookmarkEnd w:id="6"/>
      <w:bookmarkEnd w:id="7"/>
    </w:p>
    <w:p w14:paraId="35CAE0C3" w14:textId="77777777" w:rsidR="00E96AAE" w:rsidRDefault="00E96AAE" w:rsidP="00E96AAE">
      <w:pPr>
        <w:pStyle w:val="Ttulo3"/>
        <w:tabs>
          <w:tab w:val="left" w:pos="481"/>
        </w:tabs>
        <w:ind w:left="0"/>
        <w:rPr>
          <w:rStyle w:val="nfase"/>
          <w:i w:val="0"/>
          <w:iCs w:val="0"/>
        </w:rPr>
      </w:pPr>
    </w:p>
    <w:p w14:paraId="431D7141" w14:textId="6AA89631" w:rsidR="00306FE3" w:rsidRPr="00AB47B1" w:rsidRDefault="00E96AAE" w:rsidP="00AB47B1">
      <w:pPr>
        <w:pStyle w:val="Ttulo3"/>
        <w:numPr>
          <w:ilvl w:val="0"/>
          <w:numId w:val="29"/>
        </w:numPr>
        <w:tabs>
          <w:tab w:val="left" w:pos="481"/>
        </w:tabs>
        <w:rPr>
          <w:rStyle w:val="nfaseDiscreta"/>
          <w:i w:val="0"/>
          <w:iCs w:val="0"/>
          <w:color w:val="auto"/>
        </w:rPr>
      </w:pPr>
      <w:r w:rsidRPr="00AB47B1">
        <w:rPr>
          <w:rStyle w:val="nfaseDiscreta"/>
          <w:i w:val="0"/>
          <w:iCs w:val="0"/>
          <w:color w:val="auto"/>
        </w:rPr>
        <w:t xml:space="preserve">A </w:t>
      </w:r>
      <w:r w:rsidR="00F30FFB" w:rsidRPr="00AB47B1">
        <w:rPr>
          <w:rStyle w:val="nfaseDiscreta"/>
          <w:i w:val="0"/>
          <w:iCs w:val="0"/>
          <w:color w:val="auto"/>
        </w:rPr>
        <w:t>Importância da manifestação de património cultural imaterial enquanto reflexo da respetiva comunidade ou grupo;</w:t>
      </w:r>
      <w:bookmarkEnd w:id="8"/>
      <w:bookmarkEnd w:id="9"/>
      <w:bookmarkEnd w:id="10"/>
      <w:bookmarkEnd w:id="11"/>
    </w:p>
    <w:p w14:paraId="5B8EB157" w14:textId="77777777" w:rsidR="00306FE3" w:rsidRPr="00AB47B1" w:rsidRDefault="00306FE3" w:rsidP="005961B1">
      <w:pPr>
        <w:pStyle w:val="Corpodetexto"/>
        <w:spacing w:line="276" w:lineRule="auto"/>
        <w:rPr>
          <w:b/>
        </w:rPr>
      </w:pPr>
    </w:p>
    <w:p w14:paraId="0C363192" w14:textId="77777777" w:rsidR="00306FE3" w:rsidRPr="00AB47B1" w:rsidRDefault="00F30FFB" w:rsidP="00AB47B1">
      <w:pPr>
        <w:pStyle w:val="Ttulo3"/>
        <w:numPr>
          <w:ilvl w:val="0"/>
          <w:numId w:val="29"/>
        </w:numPr>
        <w:tabs>
          <w:tab w:val="left" w:pos="541"/>
        </w:tabs>
      </w:pPr>
      <w:bookmarkStart w:id="12" w:name="_Toc44976370"/>
      <w:bookmarkStart w:id="13" w:name="_Toc44976811"/>
      <w:bookmarkStart w:id="14" w:name="_Toc44976990"/>
      <w:bookmarkStart w:id="15" w:name="_Toc44977284"/>
      <w:r w:rsidRPr="00AB47B1">
        <w:rPr>
          <w:rStyle w:val="nfase"/>
          <w:i w:val="0"/>
          <w:iCs w:val="0"/>
        </w:rPr>
        <w:t xml:space="preserve">Os </w:t>
      </w:r>
      <w:r w:rsidR="00E96AAE" w:rsidRPr="00AB47B1">
        <w:rPr>
          <w:rStyle w:val="nfase"/>
          <w:i w:val="0"/>
          <w:iCs w:val="0"/>
        </w:rPr>
        <w:t>processos</w:t>
      </w:r>
      <w:r w:rsidRPr="00AB47B1">
        <w:rPr>
          <w:rStyle w:val="nfase"/>
          <w:i w:val="0"/>
          <w:iCs w:val="0"/>
        </w:rPr>
        <w:t xml:space="preserve"> sociais e culturais </w:t>
      </w:r>
      <w:r w:rsidR="00E96AAE" w:rsidRPr="00AB47B1">
        <w:rPr>
          <w:rStyle w:val="nfase"/>
          <w:i w:val="0"/>
          <w:iCs w:val="0"/>
        </w:rPr>
        <w:t>nos quais teve origem e se desenvolveu a manifestação do património cultural imaterial até ao presente</w:t>
      </w:r>
      <w:r w:rsidRPr="00AB47B1">
        <w:rPr>
          <w:rStyle w:val="nfase"/>
          <w:i w:val="0"/>
          <w:iCs w:val="0"/>
        </w:rPr>
        <w:t>;</w:t>
      </w:r>
      <w:bookmarkEnd w:id="12"/>
      <w:bookmarkEnd w:id="13"/>
      <w:bookmarkEnd w:id="14"/>
      <w:bookmarkEnd w:id="15"/>
    </w:p>
    <w:p w14:paraId="16187526" w14:textId="77777777" w:rsidR="00E96AAE" w:rsidRPr="00AB47B1" w:rsidRDefault="00E96AAE" w:rsidP="00AB47B1">
      <w:pPr>
        <w:ind w:firstLine="720"/>
        <w:jc w:val="both"/>
        <w:rPr>
          <w:b/>
          <w:bCs/>
        </w:rPr>
      </w:pPr>
    </w:p>
    <w:p w14:paraId="4352F4BE" w14:textId="502B3A6F" w:rsidR="00306FE3" w:rsidRPr="00AB47B1" w:rsidRDefault="00F30FFB" w:rsidP="00AB47B1">
      <w:pPr>
        <w:pStyle w:val="Ttulo3"/>
        <w:numPr>
          <w:ilvl w:val="0"/>
          <w:numId w:val="29"/>
        </w:numPr>
        <w:tabs>
          <w:tab w:val="left" w:pos="529"/>
        </w:tabs>
        <w:rPr>
          <w:rStyle w:val="nfase"/>
          <w:i w:val="0"/>
          <w:iCs w:val="0"/>
        </w:rPr>
      </w:pPr>
      <w:bookmarkStart w:id="16" w:name="_Toc44976371"/>
      <w:bookmarkStart w:id="17" w:name="_Toc44976812"/>
      <w:bookmarkStart w:id="18" w:name="_Toc44976991"/>
      <w:bookmarkStart w:id="19" w:name="_Toc44977285"/>
      <w:r w:rsidRPr="00AB47B1">
        <w:rPr>
          <w:rStyle w:val="nfase"/>
          <w:i w:val="0"/>
          <w:iCs w:val="0"/>
        </w:rPr>
        <w:t>A</w:t>
      </w:r>
      <w:r w:rsidR="00805D4E" w:rsidRPr="00AB47B1">
        <w:rPr>
          <w:rStyle w:val="nfase"/>
          <w:i w:val="0"/>
          <w:iCs w:val="0"/>
        </w:rPr>
        <w:t>s dinâmicas de que são objeto a manifestação</w:t>
      </w:r>
      <w:r w:rsidRPr="00AB47B1">
        <w:rPr>
          <w:rStyle w:val="nfase"/>
          <w:i w:val="0"/>
          <w:iCs w:val="0"/>
        </w:rPr>
        <w:t xml:space="preserve"> do património cultural imaterial </w:t>
      </w:r>
      <w:bookmarkEnd w:id="16"/>
      <w:bookmarkEnd w:id="17"/>
      <w:bookmarkEnd w:id="18"/>
      <w:bookmarkEnd w:id="19"/>
      <w:r w:rsidR="005E27A8">
        <w:rPr>
          <w:rStyle w:val="nfase"/>
          <w:i w:val="0"/>
          <w:iCs w:val="0"/>
        </w:rPr>
        <w:t>na contemporaneidade;</w:t>
      </w:r>
    </w:p>
    <w:p w14:paraId="6083F0DE" w14:textId="77777777" w:rsidR="00C00D83" w:rsidRPr="00AB47B1" w:rsidRDefault="00C00D83" w:rsidP="00AB47B1">
      <w:pPr>
        <w:pStyle w:val="PargrafodaLista"/>
        <w:ind w:left="0" w:firstLine="720"/>
        <w:jc w:val="both"/>
        <w:rPr>
          <w:b/>
        </w:rPr>
      </w:pPr>
    </w:p>
    <w:p w14:paraId="40BC584E" w14:textId="77777777" w:rsidR="00306FE3" w:rsidRDefault="00F34A34" w:rsidP="00AB47B1">
      <w:pPr>
        <w:pStyle w:val="Ttulo3"/>
        <w:numPr>
          <w:ilvl w:val="0"/>
          <w:numId w:val="29"/>
        </w:numPr>
        <w:tabs>
          <w:tab w:val="left" w:pos="539"/>
        </w:tabs>
        <w:rPr>
          <w:rStyle w:val="nfaseDiscreta"/>
          <w:i w:val="0"/>
          <w:iCs w:val="0"/>
          <w:color w:val="auto"/>
        </w:rPr>
      </w:pPr>
      <w:bookmarkStart w:id="20" w:name="_Toc44976373"/>
      <w:bookmarkStart w:id="21" w:name="_Toc44976814"/>
      <w:bookmarkStart w:id="22" w:name="_Toc44976993"/>
      <w:bookmarkStart w:id="23" w:name="_Toc44977287"/>
      <w:r w:rsidRPr="00AB47B1">
        <w:rPr>
          <w:rStyle w:val="nfaseDiscreta"/>
          <w:i w:val="0"/>
          <w:iCs w:val="0"/>
          <w:color w:val="auto"/>
        </w:rPr>
        <w:t>Os modos em que se processa a transmissão da manifestação do património cultural imaterial</w:t>
      </w:r>
      <w:r w:rsidR="00F30FFB" w:rsidRPr="00AB47B1">
        <w:rPr>
          <w:rStyle w:val="nfaseDiscreta"/>
          <w:i w:val="0"/>
          <w:iCs w:val="0"/>
          <w:color w:val="auto"/>
        </w:rPr>
        <w:t>;</w:t>
      </w:r>
      <w:bookmarkEnd w:id="20"/>
      <w:bookmarkEnd w:id="21"/>
      <w:bookmarkEnd w:id="22"/>
      <w:bookmarkEnd w:id="23"/>
    </w:p>
    <w:p w14:paraId="14947225" w14:textId="77777777" w:rsidR="00AB47B1" w:rsidRPr="00AB47B1" w:rsidRDefault="00AB47B1" w:rsidP="00AB47B1">
      <w:pPr>
        <w:pStyle w:val="Ttulo3"/>
        <w:tabs>
          <w:tab w:val="left" w:pos="539"/>
        </w:tabs>
        <w:ind w:left="720"/>
        <w:rPr>
          <w:rStyle w:val="nfaseDiscreta"/>
          <w:i w:val="0"/>
          <w:iCs w:val="0"/>
          <w:color w:val="auto"/>
        </w:rPr>
      </w:pPr>
    </w:p>
    <w:p w14:paraId="1DEBA5B3" w14:textId="77777777" w:rsidR="00F34A34" w:rsidRPr="00AB47B1" w:rsidRDefault="00F34A34" w:rsidP="00AB47B1">
      <w:pPr>
        <w:pStyle w:val="Ttulo3"/>
        <w:numPr>
          <w:ilvl w:val="0"/>
          <w:numId w:val="29"/>
        </w:numPr>
        <w:tabs>
          <w:tab w:val="left" w:pos="539"/>
        </w:tabs>
        <w:rPr>
          <w:rStyle w:val="nfaseDiscreta"/>
          <w:i w:val="0"/>
          <w:iCs w:val="0"/>
          <w:color w:val="auto"/>
        </w:rPr>
      </w:pPr>
      <w:r w:rsidRPr="00AB47B1">
        <w:rPr>
          <w:rStyle w:val="nfaseDiscreta"/>
          <w:i w:val="0"/>
          <w:iCs w:val="0"/>
          <w:color w:val="auto"/>
        </w:rPr>
        <w:t>As ameaças e os riscos suscetíveis de comprometer a viabilidade futura da manifestação do património cultural imaterial;</w:t>
      </w:r>
    </w:p>
    <w:p w14:paraId="7440769A" w14:textId="77777777" w:rsidR="00F34A34" w:rsidRPr="00AB47B1" w:rsidRDefault="00F34A34" w:rsidP="00F34A34">
      <w:pPr>
        <w:pStyle w:val="Ttulo3"/>
        <w:tabs>
          <w:tab w:val="left" w:pos="539"/>
        </w:tabs>
        <w:ind w:left="0"/>
        <w:rPr>
          <w:rStyle w:val="nfaseDiscreta"/>
          <w:i w:val="0"/>
          <w:iCs w:val="0"/>
          <w:color w:val="auto"/>
        </w:rPr>
      </w:pPr>
    </w:p>
    <w:p w14:paraId="6812E316" w14:textId="256D90F0" w:rsidR="00F34A34" w:rsidRPr="00AB47B1" w:rsidRDefault="005E27A8" w:rsidP="00AB47B1">
      <w:pPr>
        <w:pStyle w:val="Ttulo3"/>
        <w:numPr>
          <w:ilvl w:val="0"/>
          <w:numId w:val="29"/>
        </w:numPr>
        <w:tabs>
          <w:tab w:val="left" w:pos="539"/>
        </w:tabs>
        <w:rPr>
          <w:rStyle w:val="nfaseDiscreta"/>
          <w:i w:val="0"/>
          <w:iCs w:val="0"/>
          <w:color w:val="auto"/>
        </w:rPr>
      </w:pPr>
      <w:r>
        <w:rPr>
          <w:rStyle w:val="nfaseDiscreta"/>
          <w:i w:val="0"/>
          <w:iCs w:val="0"/>
          <w:color w:val="auto"/>
        </w:rPr>
        <w:t xml:space="preserve"> </w:t>
      </w:r>
      <w:r w:rsidR="00F34A34" w:rsidRPr="00AB47B1">
        <w:rPr>
          <w:rStyle w:val="nfaseDiscreta"/>
          <w:i w:val="0"/>
          <w:iCs w:val="0"/>
          <w:color w:val="auto"/>
        </w:rPr>
        <w:t>As medidas de salvaguarda propostas para assegurar</w:t>
      </w:r>
      <w:r w:rsidR="00AB47B1">
        <w:rPr>
          <w:rStyle w:val="nfaseDiscreta"/>
          <w:i w:val="0"/>
          <w:iCs w:val="0"/>
          <w:color w:val="auto"/>
        </w:rPr>
        <w:t xml:space="preserve"> </w:t>
      </w:r>
      <w:r w:rsidR="00F34A34" w:rsidRPr="00AB47B1">
        <w:rPr>
          <w:rStyle w:val="nfaseDiscreta"/>
          <w:i w:val="0"/>
          <w:iCs w:val="0"/>
          <w:color w:val="auto"/>
        </w:rPr>
        <w:t>a valorização e a viabilidade futura da manifestação do património cultural imaterial;</w:t>
      </w:r>
    </w:p>
    <w:p w14:paraId="379EA79F" w14:textId="77777777" w:rsidR="00220978" w:rsidRPr="00AB47B1" w:rsidRDefault="00220978" w:rsidP="005961B1">
      <w:pPr>
        <w:pStyle w:val="Corpodetexto"/>
        <w:jc w:val="both"/>
        <w:rPr>
          <w:b/>
          <w:color w:val="040404"/>
        </w:rPr>
      </w:pPr>
    </w:p>
    <w:p w14:paraId="5C91566D" w14:textId="77777777" w:rsidR="00306FE3" w:rsidRPr="00AB47B1" w:rsidRDefault="00F30FFB" w:rsidP="00AB47B1">
      <w:pPr>
        <w:pStyle w:val="Corpodetexto"/>
        <w:numPr>
          <w:ilvl w:val="0"/>
          <w:numId w:val="29"/>
        </w:numPr>
        <w:jc w:val="both"/>
        <w:rPr>
          <w:rStyle w:val="nfaseDiscreta"/>
          <w:b/>
          <w:i w:val="0"/>
          <w:iCs w:val="0"/>
          <w:color w:val="auto"/>
        </w:rPr>
      </w:pPr>
      <w:bookmarkStart w:id="24" w:name="_Toc44976375"/>
      <w:bookmarkStart w:id="25" w:name="_Toc44976816"/>
      <w:bookmarkStart w:id="26" w:name="_Toc44976995"/>
      <w:bookmarkStart w:id="27" w:name="_Toc44977289"/>
      <w:r w:rsidRPr="00AB47B1">
        <w:rPr>
          <w:rStyle w:val="nfaseDiscreta"/>
          <w:b/>
          <w:i w:val="0"/>
          <w:iCs w:val="0"/>
          <w:color w:val="auto"/>
        </w:rPr>
        <w:t>O respeito pelos direitos, liberdades e garantias e a compatibilidade com o direito internacional em matéria de defesa dos direitos humanos;</w:t>
      </w:r>
      <w:bookmarkEnd w:id="24"/>
      <w:bookmarkEnd w:id="25"/>
      <w:bookmarkEnd w:id="26"/>
      <w:bookmarkEnd w:id="27"/>
    </w:p>
    <w:p w14:paraId="4EAD815E" w14:textId="77777777" w:rsidR="00832F42" w:rsidRPr="00AB47B1" w:rsidRDefault="00832F42" w:rsidP="005961B1">
      <w:pPr>
        <w:pStyle w:val="Corpodetexto"/>
        <w:jc w:val="both"/>
        <w:rPr>
          <w:b/>
          <w:color w:val="040404"/>
        </w:rPr>
      </w:pPr>
    </w:p>
    <w:p w14:paraId="7148D0F5" w14:textId="77777777" w:rsidR="00832F42" w:rsidRPr="00AB47B1" w:rsidRDefault="00F30FFB" w:rsidP="00AB47B1">
      <w:pPr>
        <w:pStyle w:val="Corpodetexto"/>
        <w:numPr>
          <w:ilvl w:val="0"/>
          <w:numId w:val="29"/>
        </w:numPr>
        <w:jc w:val="both"/>
        <w:rPr>
          <w:rStyle w:val="nfaseDiscreta"/>
          <w:b/>
          <w:i w:val="0"/>
          <w:iCs w:val="0"/>
          <w:color w:val="auto"/>
        </w:rPr>
      </w:pPr>
      <w:bookmarkStart w:id="28" w:name="_Toc44976376"/>
      <w:bookmarkStart w:id="29" w:name="_Toc44976817"/>
      <w:bookmarkStart w:id="30" w:name="_Toc44976996"/>
      <w:bookmarkStart w:id="31" w:name="_Toc44977290"/>
      <w:r w:rsidRPr="00AB47B1">
        <w:rPr>
          <w:rStyle w:val="nfaseDiscreta"/>
          <w:b/>
          <w:i w:val="0"/>
          <w:iCs w:val="0"/>
          <w:color w:val="auto"/>
        </w:rPr>
        <w:t>A articulação com as exigências de desenvolvimento sustentável e de respeito mútuo entre comunidades, grupos e indivíduos;</w:t>
      </w:r>
      <w:bookmarkEnd w:id="28"/>
      <w:bookmarkEnd w:id="29"/>
      <w:bookmarkEnd w:id="30"/>
      <w:bookmarkEnd w:id="31"/>
    </w:p>
    <w:p w14:paraId="118530BB" w14:textId="77777777" w:rsidR="00771238" w:rsidRPr="00AB47B1" w:rsidRDefault="00771238" w:rsidP="005961B1">
      <w:pPr>
        <w:pStyle w:val="Ttulo3"/>
        <w:tabs>
          <w:tab w:val="left" w:pos="510"/>
        </w:tabs>
        <w:ind w:left="0"/>
      </w:pPr>
    </w:p>
    <w:p w14:paraId="3DAB34CD" w14:textId="77777777" w:rsidR="00306FE3" w:rsidRPr="00493E2F" w:rsidRDefault="00C31729" w:rsidP="00AB47B1">
      <w:pPr>
        <w:pStyle w:val="Corpodetexto"/>
        <w:jc w:val="both"/>
      </w:pPr>
      <w:r>
        <w:rPr>
          <w:color w:val="040404"/>
        </w:rPr>
        <w:tab/>
      </w:r>
      <w:r w:rsidR="002503C8">
        <w:rPr>
          <w:color w:val="040404"/>
        </w:rPr>
        <w:tab/>
      </w:r>
      <w:r w:rsidR="00C37EDD">
        <w:rPr>
          <w:color w:val="040404"/>
        </w:rPr>
        <w:t xml:space="preserve"> </w:t>
      </w:r>
    </w:p>
    <w:p w14:paraId="0A5ACB42" w14:textId="3A4BB857" w:rsidR="00C33620" w:rsidRPr="00153E2D" w:rsidRDefault="00153E2D" w:rsidP="00153E2D">
      <w:pPr>
        <w:pStyle w:val="Ttulo3"/>
        <w:tabs>
          <w:tab w:val="left" w:pos="582"/>
        </w:tabs>
        <w:ind w:left="0"/>
        <w:rPr>
          <w:rStyle w:val="nfase"/>
          <w:i w:val="0"/>
          <w:iCs w:val="0"/>
        </w:rPr>
      </w:pPr>
      <w:bookmarkStart w:id="32" w:name="_Toc44976377"/>
      <w:bookmarkStart w:id="33" w:name="_Toc44976818"/>
      <w:bookmarkStart w:id="34" w:name="_Toc44976997"/>
      <w:bookmarkStart w:id="35" w:name="_Toc44977291"/>
      <w:r>
        <w:rPr>
          <w:rStyle w:val="nfaseDiscreta"/>
          <w:i w:val="0"/>
          <w:iCs w:val="0"/>
          <w:color w:val="auto"/>
        </w:rPr>
        <w:t xml:space="preserve">1.2 </w:t>
      </w:r>
      <w:r w:rsidR="00F30FFB" w:rsidRPr="006F2A0D">
        <w:rPr>
          <w:rStyle w:val="nfaseDiscreta"/>
          <w:i w:val="0"/>
          <w:iCs w:val="0"/>
          <w:color w:val="auto"/>
        </w:rPr>
        <w:t>Caracterização da relevância da manifestação do património cultural imaterial na sua relação com demais manifestações de</w:t>
      </w:r>
      <w:bookmarkStart w:id="36" w:name="_Toc44976378"/>
      <w:bookmarkStart w:id="37" w:name="_Toc44976819"/>
      <w:bookmarkStart w:id="38" w:name="_Toc44976998"/>
      <w:bookmarkStart w:id="39" w:name="_Toc44977292"/>
      <w:bookmarkEnd w:id="32"/>
      <w:bookmarkEnd w:id="33"/>
      <w:bookmarkEnd w:id="34"/>
      <w:bookmarkEnd w:id="35"/>
      <w:r>
        <w:rPr>
          <w:rStyle w:val="nfaseDiscreta"/>
          <w:i w:val="0"/>
          <w:iCs w:val="0"/>
          <w:color w:val="auto"/>
        </w:rPr>
        <w:t xml:space="preserve"> p</w:t>
      </w:r>
      <w:r w:rsidR="00F30FFB" w:rsidRPr="00B10E7D">
        <w:rPr>
          <w:rStyle w:val="nfase"/>
          <w:i w:val="0"/>
          <w:iCs w:val="0"/>
        </w:rPr>
        <w:t>atrimónio cultural móvel</w:t>
      </w:r>
      <w:bookmarkStart w:id="40" w:name="_Toc44976379"/>
      <w:bookmarkStart w:id="41" w:name="_Toc44976820"/>
      <w:bookmarkStart w:id="42" w:name="_Toc44976999"/>
      <w:bookmarkStart w:id="43" w:name="_Toc44977293"/>
      <w:bookmarkEnd w:id="36"/>
      <w:bookmarkEnd w:id="37"/>
      <w:bookmarkEnd w:id="38"/>
      <w:bookmarkEnd w:id="39"/>
      <w:r>
        <w:rPr>
          <w:rStyle w:val="nfase"/>
          <w:i w:val="0"/>
          <w:iCs w:val="0"/>
        </w:rPr>
        <w:t xml:space="preserve">, </w:t>
      </w:r>
      <w:r w:rsidR="00F30FFB" w:rsidRPr="00B10E7D">
        <w:rPr>
          <w:rStyle w:val="nfase"/>
          <w:i w:val="0"/>
          <w:iCs w:val="0"/>
        </w:rPr>
        <w:t>imóvel</w:t>
      </w:r>
      <w:bookmarkStart w:id="44" w:name="_Toc44976380"/>
      <w:bookmarkStart w:id="45" w:name="_Toc44976821"/>
      <w:bookmarkStart w:id="46" w:name="_Toc44977000"/>
      <w:bookmarkStart w:id="47" w:name="_Toc44977294"/>
      <w:bookmarkEnd w:id="40"/>
      <w:bookmarkEnd w:id="41"/>
      <w:bookmarkEnd w:id="42"/>
      <w:bookmarkEnd w:id="43"/>
      <w:r w:rsidR="00F30FFB" w:rsidRPr="00153E2D">
        <w:rPr>
          <w:rStyle w:val="nfase"/>
          <w:i w:val="0"/>
          <w:iCs w:val="0"/>
        </w:rPr>
        <w:t xml:space="preserve"> </w:t>
      </w:r>
      <w:r>
        <w:rPr>
          <w:rStyle w:val="nfase"/>
          <w:i w:val="0"/>
          <w:iCs w:val="0"/>
        </w:rPr>
        <w:t xml:space="preserve">ou </w:t>
      </w:r>
      <w:r w:rsidR="00F30FFB" w:rsidRPr="00153E2D">
        <w:rPr>
          <w:rStyle w:val="nfase"/>
          <w:i w:val="0"/>
          <w:iCs w:val="0"/>
        </w:rPr>
        <w:t>imaterial:</w:t>
      </w:r>
      <w:bookmarkEnd w:id="44"/>
      <w:bookmarkEnd w:id="45"/>
      <w:bookmarkEnd w:id="46"/>
      <w:bookmarkEnd w:id="47"/>
    </w:p>
    <w:p w14:paraId="58345D92" w14:textId="77777777" w:rsidR="00C33620" w:rsidRDefault="00C33620" w:rsidP="00C33620">
      <w:pPr>
        <w:pStyle w:val="PargrafodaLista"/>
        <w:rPr>
          <w:rStyle w:val="nfase"/>
          <w:i w:val="0"/>
          <w:iCs w:val="0"/>
        </w:rPr>
      </w:pPr>
    </w:p>
    <w:p w14:paraId="6BF68586" w14:textId="77777777" w:rsidR="00C33620" w:rsidRDefault="00C33620" w:rsidP="00C33620">
      <w:pPr>
        <w:pStyle w:val="Ttulo3"/>
        <w:tabs>
          <w:tab w:val="left" w:pos="1544"/>
        </w:tabs>
        <w:spacing w:line="276" w:lineRule="auto"/>
        <w:ind w:left="1543"/>
        <w:jc w:val="left"/>
        <w:rPr>
          <w:rStyle w:val="nfase"/>
          <w:i w:val="0"/>
          <w:iCs w:val="0"/>
        </w:rPr>
      </w:pPr>
    </w:p>
    <w:p w14:paraId="6B6D5D90" w14:textId="77777777" w:rsidR="00C33620" w:rsidRPr="00C33620" w:rsidRDefault="00C33620" w:rsidP="00C33620">
      <w:pPr>
        <w:pStyle w:val="Ttulo3"/>
        <w:tabs>
          <w:tab w:val="left" w:pos="1544"/>
        </w:tabs>
        <w:ind w:left="0"/>
        <w:jc w:val="left"/>
      </w:pPr>
      <w:r w:rsidRPr="00C33620">
        <w:t>1</w:t>
      </w:r>
      <w:r w:rsidRPr="00C33620">
        <w:rPr>
          <w:i/>
          <w:iCs/>
        </w:rPr>
        <w:t>.</w:t>
      </w:r>
      <w:r w:rsidRPr="00C33620">
        <w:rPr>
          <w:rStyle w:val="nfase"/>
          <w:i w:val="0"/>
          <w:iCs w:val="0"/>
        </w:rPr>
        <w:t>3 Caracterização da relevância da manifestação do património cultural imaterial na sua relação com património natural;</w:t>
      </w:r>
    </w:p>
    <w:p w14:paraId="5DAB4F21" w14:textId="77777777" w:rsidR="00832022" w:rsidRDefault="00832022" w:rsidP="005961B1">
      <w:pPr>
        <w:pStyle w:val="PargrafodaLista"/>
        <w:tabs>
          <w:tab w:val="left" w:pos="930"/>
        </w:tabs>
        <w:spacing w:before="9" w:line="276" w:lineRule="auto"/>
        <w:ind w:left="0" w:firstLine="0"/>
        <w:jc w:val="both"/>
        <w:rPr>
          <w:sz w:val="24"/>
        </w:rPr>
      </w:pPr>
    </w:p>
    <w:p w14:paraId="10077B89" w14:textId="77777777" w:rsidR="00C33620" w:rsidRDefault="00C33620" w:rsidP="00C33620">
      <w:pPr>
        <w:pStyle w:val="PargrafodaLista"/>
        <w:tabs>
          <w:tab w:val="left" w:pos="930"/>
        </w:tabs>
        <w:spacing w:before="9" w:line="276" w:lineRule="auto"/>
        <w:ind w:left="0" w:firstLine="0"/>
        <w:jc w:val="both"/>
        <w:rPr>
          <w:b/>
          <w:sz w:val="24"/>
          <w:szCs w:val="24"/>
        </w:rPr>
      </w:pPr>
      <w:bookmarkStart w:id="48" w:name="_Toc44976381"/>
      <w:bookmarkStart w:id="49" w:name="_Toc44976822"/>
      <w:bookmarkStart w:id="50" w:name="_Toc44977001"/>
      <w:bookmarkStart w:id="51" w:name="_Toc44977295"/>
      <w:r w:rsidRPr="00C33620">
        <w:rPr>
          <w:b/>
          <w:bCs/>
          <w:sz w:val="24"/>
          <w:szCs w:val="24"/>
        </w:rPr>
        <w:t>1</w:t>
      </w:r>
      <w:r w:rsidRPr="00C33620">
        <w:rPr>
          <w:b/>
          <w:i/>
          <w:iCs/>
          <w:sz w:val="24"/>
          <w:szCs w:val="24"/>
        </w:rPr>
        <w:t>.</w:t>
      </w:r>
      <w:r w:rsidRPr="00C33620">
        <w:rPr>
          <w:rStyle w:val="nfase"/>
          <w:b/>
          <w:bCs/>
          <w:i w:val="0"/>
          <w:iCs w:val="0"/>
          <w:sz w:val="24"/>
          <w:szCs w:val="24"/>
        </w:rPr>
        <w:t xml:space="preserve">4 </w:t>
      </w:r>
      <w:r w:rsidRPr="00C33620">
        <w:rPr>
          <w:rStyle w:val="nfase"/>
          <w:b/>
          <w:i w:val="0"/>
          <w:iCs w:val="0"/>
          <w:sz w:val="24"/>
          <w:szCs w:val="24"/>
        </w:rPr>
        <w:t>Caracterização da relevância da manifestação do património cultural imaterial na sua relação com estudos científicos ou técnicos, com metodologias de pesquisa, com programas de informação e divulgação, ou com programas se sensibilização em curso com</w:t>
      </w:r>
      <w:r w:rsidRPr="00C33620">
        <w:rPr>
          <w:b/>
          <w:sz w:val="24"/>
          <w:szCs w:val="24"/>
        </w:rPr>
        <w:t xml:space="preserve"> vista à salvaguarda da</w:t>
      </w:r>
      <w:r w:rsidRPr="00C33620">
        <w:rPr>
          <w:b/>
          <w:spacing w:val="-5"/>
          <w:sz w:val="24"/>
          <w:szCs w:val="24"/>
        </w:rPr>
        <w:t xml:space="preserve"> </w:t>
      </w:r>
      <w:r w:rsidRPr="00C33620">
        <w:rPr>
          <w:b/>
          <w:sz w:val="24"/>
          <w:szCs w:val="24"/>
        </w:rPr>
        <w:t>mesma;</w:t>
      </w:r>
      <w:bookmarkStart w:id="52" w:name="_Toc44977301"/>
      <w:bookmarkEnd w:id="48"/>
      <w:bookmarkEnd w:id="49"/>
      <w:bookmarkEnd w:id="50"/>
      <w:bookmarkEnd w:id="51"/>
    </w:p>
    <w:p w14:paraId="0A1AE262" w14:textId="77777777" w:rsidR="00C33620" w:rsidRDefault="00C33620" w:rsidP="00C33620">
      <w:pPr>
        <w:pStyle w:val="PargrafodaLista"/>
        <w:tabs>
          <w:tab w:val="left" w:pos="930"/>
        </w:tabs>
        <w:spacing w:before="9" w:line="276" w:lineRule="auto"/>
        <w:ind w:left="0" w:firstLine="0"/>
        <w:jc w:val="both"/>
        <w:rPr>
          <w:b/>
          <w:sz w:val="24"/>
          <w:szCs w:val="24"/>
        </w:rPr>
      </w:pPr>
    </w:p>
    <w:p w14:paraId="446B7223" w14:textId="77777777" w:rsidR="00C33620" w:rsidRDefault="00C33620" w:rsidP="00C33620">
      <w:pPr>
        <w:pStyle w:val="Ttulo3"/>
        <w:tabs>
          <w:tab w:val="left" w:pos="1377"/>
        </w:tabs>
        <w:spacing w:before="37"/>
        <w:ind w:left="0"/>
        <w:rPr>
          <w:rStyle w:val="nfase"/>
          <w:i w:val="0"/>
          <w:iCs w:val="0"/>
        </w:rPr>
      </w:pPr>
      <w:bookmarkStart w:id="53" w:name="_Toc44976382"/>
      <w:bookmarkStart w:id="54" w:name="_Toc44976823"/>
      <w:bookmarkStart w:id="55" w:name="_Toc44977002"/>
      <w:bookmarkStart w:id="56" w:name="_Toc44977296"/>
      <w:r w:rsidRPr="00C33620">
        <w:lastRenderedPageBreak/>
        <w:t>1</w:t>
      </w:r>
      <w:r w:rsidRPr="00C33620">
        <w:rPr>
          <w:i/>
          <w:iCs/>
        </w:rPr>
        <w:t>.</w:t>
      </w:r>
      <w:r w:rsidRPr="00C33620">
        <w:rPr>
          <w:rStyle w:val="nfase"/>
          <w:bCs w:val="0"/>
          <w:i w:val="0"/>
          <w:iCs w:val="0"/>
        </w:rPr>
        <w:t>5</w:t>
      </w:r>
      <w:r>
        <w:rPr>
          <w:rStyle w:val="nfase"/>
          <w:b w:val="0"/>
          <w:bCs w:val="0"/>
          <w:i w:val="0"/>
          <w:iCs w:val="0"/>
        </w:rPr>
        <w:t xml:space="preserve"> </w:t>
      </w:r>
      <w:r w:rsidRPr="006F2A0D">
        <w:rPr>
          <w:rStyle w:val="nfase"/>
          <w:i w:val="0"/>
          <w:iCs w:val="0"/>
        </w:rPr>
        <w:t>Caracterização da relevância da manifestação do património cultural imaterial na sua relação com a missão, visão, valores e vetores estratégicos da entidade requerente ou de outras entidades;</w:t>
      </w:r>
      <w:bookmarkEnd w:id="53"/>
      <w:bookmarkEnd w:id="54"/>
      <w:bookmarkEnd w:id="55"/>
      <w:bookmarkEnd w:id="56"/>
    </w:p>
    <w:p w14:paraId="69068CD1" w14:textId="77777777" w:rsidR="00C33620" w:rsidRDefault="00C33620" w:rsidP="00C33620">
      <w:pPr>
        <w:pStyle w:val="Ttulo3"/>
        <w:tabs>
          <w:tab w:val="left" w:pos="1377"/>
        </w:tabs>
        <w:spacing w:before="37"/>
        <w:ind w:left="0"/>
        <w:rPr>
          <w:rStyle w:val="nfase"/>
          <w:i w:val="0"/>
          <w:iCs w:val="0"/>
        </w:rPr>
      </w:pPr>
    </w:p>
    <w:p w14:paraId="3B55218A" w14:textId="77777777" w:rsidR="00C33620" w:rsidRDefault="00C33620" w:rsidP="00C33620">
      <w:pPr>
        <w:pStyle w:val="Ttulo3"/>
        <w:tabs>
          <w:tab w:val="left" w:pos="1377"/>
        </w:tabs>
        <w:ind w:left="0"/>
        <w:rPr>
          <w:rStyle w:val="nfase"/>
          <w:i w:val="0"/>
          <w:iCs w:val="0"/>
        </w:rPr>
      </w:pPr>
      <w:bookmarkStart w:id="57" w:name="_Toc44976383"/>
      <w:bookmarkStart w:id="58" w:name="_Toc44976824"/>
      <w:bookmarkStart w:id="59" w:name="_Toc44977003"/>
      <w:bookmarkStart w:id="60" w:name="_Toc44977297"/>
      <w:r>
        <w:rPr>
          <w:rStyle w:val="nfase"/>
          <w:i w:val="0"/>
          <w:iCs w:val="0"/>
        </w:rPr>
        <w:t xml:space="preserve">1.6 </w:t>
      </w:r>
      <w:r w:rsidRPr="006F2A0D">
        <w:rPr>
          <w:rStyle w:val="nfase"/>
          <w:i w:val="0"/>
          <w:iCs w:val="0"/>
        </w:rPr>
        <w:t>Caracterização da relevância da manifestação do património cultural imaterial na sua relação com as atividades desenvolvidas, em curso ou projetadas, pela entidade requerente ou por outras entidades;</w:t>
      </w:r>
      <w:bookmarkEnd w:id="57"/>
      <w:bookmarkEnd w:id="58"/>
      <w:bookmarkEnd w:id="59"/>
      <w:bookmarkEnd w:id="60"/>
      <w:r w:rsidRPr="006F2A0D">
        <w:rPr>
          <w:rStyle w:val="nfase"/>
          <w:i w:val="0"/>
          <w:iCs w:val="0"/>
        </w:rPr>
        <w:t xml:space="preserve"> </w:t>
      </w:r>
    </w:p>
    <w:p w14:paraId="4BF48F63" w14:textId="77777777" w:rsidR="006A2313" w:rsidRDefault="006A2313" w:rsidP="00C33620">
      <w:pPr>
        <w:pStyle w:val="Ttulo3"/>
        <w:tabs>
          <w:tab w:val="left" w:pos="1377"/>
        </w:tabs>
        <w:ind w:left="0"/>
        <w:rPr>
          <w:rStyle w:val="nfase"/>
          <w:i w:val="0"/>
          <w:iCs w:val="0"/>
        </w:rPr>
      </w:pPr>
    </w:p>
    <w:p w14:paraId="002DA428" w14:textId="77777777" w:rsidR="006A2313" w:rsidRDefault="006A2313" w:rsidP="00C33620">
      <w:pPr>
        <w:pStyle w:val="Ttulo3"/>
        <w:tabs>
          <w:tab w:val="left" w:pos="1377"/>
        </w:tabs>
        <w:ind w:left="0"/>
        <w:rPr>
          <w:rStyle w:val="nfase"/>
          <w:i w:val="0"/>
          <w:iCs w:val="0"/>
        </w:rPr>
      </w:pPr>
      <w:bookmarkStart w:id="61" w:name="_Toc44976385"/>
      <w:bookmarkStart w:id="62" w:name="_Toc44976826"/>
      <w:bookmarkStart w:id="63" w:name="_Toc44977005"/>
      <w:bookmarkStart w:id="64" w:name="_Toc44977299"/>
      <w:r>
        <w:rPr>
          <w:rStyle w:val="nfase"/>
          <w:i w:val="0"/>
          <w:iCs w:val="0"/>
        </w:rPr>
        <w:t xml:space="preserve">1.7 </w:t>
      </w:r>
      <w:r w:rsidRPr="001C7669">
        <w:rPr>
          <w:rStyle w:val="nfase"/>
          <w:i w:val="0"/>
          <w:iCs w:val="0"/>
        </w:rPr>
        <w:t>Caracterização de eventuais ameaças à continuidade da prática e ou da transmissão da manifestação do património cultural imaterial;</w:t>
      </w:r>
      <w:bookmarkEnd w:id="61"/>
      <w:bookmarkEnd w:id="62"/>
      <w:bookmarkEnd w:id="63"/>
      <w:bookmarkEnd w:id="64"/>
    </w:p>
    <w:p w14:paraId="71FF482D" w14:textId="77777777" w:rsidR="006A2313" w:rsidRDefault="006A2313" w:rsidP="006A2313">
      <w:pPr>
        <w:pStyle w:val="Ttulo3"/>
        <w:tabs>
          <w:tab w:val="left" w:pos="1362"/>
        </w:tabs>
        <w:spacing w:line="276" w:lineRule="auto"/>
        <w:ind w:left="709"/>
        <w:rPr>
          <w:rStyle w:val="nfase"/>
          <w:i w:val="0"/>
          <w:iCs w:val="0"/>
        </w:rPr>
      </w:pPr>
      <w:bookmarkStart w:id="65" w:name="_Toc44976386"/>
      <w:bookmarkStart w:id="66" w:name="_Toc44976827"/>
      <w:bookmarkStart w:id="67" w:name="_Toc44977006"/>
      <w:bookmarkStart w:id="68" w:name="_Toc44977300"/>
    </w:p>
    <w:p w14:paraId="6980E8A6" w14:textId="77777777" w:rsidR="006A2313" w:rsidRPr="001C7669" w:rsidRDefault="006A2313" w:rsidP="006A2313">
      <w:pPr>
        <w:pStyle w:val="Ttulo3"/>
        <w:tabs>
          <w:tab w:val="left" w:pos="1362"/>
        </w:tabs>
        <w:spacing w:line="276" w:lineRule="auto"/>
        <w:ind w:left="0"/>
        <w:rPr>
          <w:rStyle w:val="nfase"/>
          <w:i w:val="0"/>
          <w:iCs w:val="0"/>
        </w:rPr>
      </w:pPr>
      <w:r>
        <w:rPr>
          <w:rStyle w:val="nfase"/>
          <w:i w:val="0"/>
          <w:iCs w:val="0"/>
        </w:rPr>
        <w:t xml:space="preserve">1.8 </w:t>
      </w:r>
      <w:r w:rsidRPr="001C7669">
        <w:rPr>
          <w:rStyle w:val="nfase"/>
          <w:i w:val="0"/>
          <w:iCs w:val="0"/>
        </w:rPr>
        <w:t>Caracterização de ações de salvaguarda e valorização de que a manifestação do património cultural imaterial tenha sido ou seja atualmente objeto, por parte da entidade requerente ou por parte de outras entidades;</w:t>
      </w:r>
      <w:bookmarkEnd w:id="65"/>
      <w:bookmarkEnd w:id="66"/>
      <w:bookmarkEnd w:id="67"/>
      <w:bookmarkEnd w:id="68"/>
    </w:p>
    <w:p w14:paraId="116A0BBD" w14:textId="77777777" w:rsidR="006A2313" w:rsidRPr="006F2A0D" w:rsidRDefault="006A2313" w:rsidP="006A2313">
      <w:pPr>
        <w:pStyle w:val="Ttulo3"/>
        <w:tabs>
          <w:tab w:val="left" w:pos="1377"/>
        </w:tabs>
        <w:ind w:left="0"/>
        <w:rPr>
          <w:rStyle w:val="nfase"/>
          <w:i w:val="0"/>
          <w:iCs w:val="0"/>
        </w:rPr>
      </w:pPr>
    </w:p>
    <w:p w14:paraId="25934847" w14:textId="77777777" w:rsidR="00C33620" w:rsidRDefault="00C33620" w:rsidP="00C33620">
      <w:pPr>
        <w:pStyle w:val="Corpodetexto"/>
        <w:spacing w:before="1"/>
        <w:ind w:left="222" w:firstLine="707"/>
        <w:jc w:val="both"/>
        <w:rPr>
          <w:color w:val="040404"/>
        </w:rPr>
      </w:pPr>
    </w:p>
    <w:p w14:paraId="1E48A124" w14:textId="77777777" w:rsidR="00C33620" w:rsidRDefault="00C33620" w:rsidP="005961B1">
      <w:pPr>
        <w:pStyle w:val="Ttulo2"/>
        <w:ind w:left="0" w:firstLine="0"/>
      </w:pPr>
    </w:p>
    <w:p w14:paraId="635A9148" w14:textId="77777777" w:rsidR="00306FE3" w:rsidRPr="00772AAC" w:rsidRDefault="00F30FFB" w:rsidP="00AA4951">
      <w:pPr>
        <w:pStyle w:val="Ttulo2"/>
        <w:numPr>
          <w:ilvl w:val="0"/>
          <w:numId w:val="21"/>
        </w:numPr>
        <w:ind w:left="0" w:firstLine="0"/>
        <w:jc w:val="center"/>
      </w:pPr>
      <w:r w:rsidRPr="00762AD2">
        <w:t>Documentação da relevância da manifestação de PCI:</w:t>
      </w:r>
      <w:bookmarkEnd w:id="52"/>
    </w:p>
    <w:p w14:paraId="248461A2" w14:textId="22CAF410" w:rsidR="00306FE3" w:rsidRDefault="00306FE3" w:rsidP="005961B1">
      <w:pPr>
        <w:pStyle w:val="Corpodetexto"/>
        <w:spacing w:before="11" w:line="276" w:lineRule="auto"/>
        <w:rPr>
          <w:sz w:val="35"/>
        </w:rPr>
      </w:pPr>
    </w:p>
    <w:p w14:paraId="5F01D0D8" w14:textId="49E09552" w:rsidR="004B027F" w:rsidRPr="00BF5A43" w:rsidRDefault="004B027F" w:rsidP="005961B1">
      <w:pPr>
        <w:pStyle w:val="Corpodetexto"/>
        <w:spacing w:before="11" w:line="276" w:lineRule="auto"/>
        <w:rPr>
          <w:i/>
          <w:iCs/>
        </w:rPr>
      </w:pPr>
      <w:r w:rsidRPr="00BF5A43">
        <w:rPr>
          <w:i/>
          <w:iCs/>
        </w:rPr>
        <w:t>(Exemplo</w:t>
      </w:r>
      <w:r w:rsidR="00EB28B0" w:rsidRPr="00BF5A43">
        <w:rPr>
          <w:i/>
          <w:iCs/>
        </w:rPr>
        <w:t xml:space="preserve"> de documentação</w:t>
      </w:r>
      <w:r w:rsidR="006E015E">
        <w:rPr>
          <w:i/>
          <w:iCs/>
        </w:rPr>
        <w:t xml:space="preserve"> – Nomear no Anexo II-B Documentação</w:t>
      </w:r>
      <w:r w:rsidRPr="00BF5A43">
        <w:rPr>
          <w:i/>
          <w:iCs/>
        </w:rPr>
        <w:t>)</w:t>
      </w:r>
    </w:p>
    <w:p w14:paraId="05A23B9A" w14:textId="77777777" w:rsidR="00306FE3" w:rsidRDefault="00F30FFB" w:rsidP="005961B1">
      <w:pPr>
        <w:pStyle w:val="PargrafodaLista"/>
        <w:numPr>
          <w:ilvl w:val="0"/>
          <w:numId w:val="4"/>
        </w:numPr>
        <w:tabs>
          <w:tab w:val="left" w:pos="885"/>
        </w:tabs>
        <w:spacing w:line="276" w:lineRule="auto"/>
        <w:ind w:hanging="244"/>
        <w:rPr>
          <w:sz w:val="24"/>
        </w:rPr>
      </w:pPr>
      <w:r>
        <w:rPr>
          <w:sz w:val="24"/>
        </w:rPr>
        <w:t xml:space="preserve">Documentação fotográfica: </w:t>
      </w:r>
    </w:p>
    <w:p w14:paraId="3BD53BD1" w14:textId="77777777" w:rsidR="00306FE3" w:rsidRPr="00B05C43" w:rsidRDefault="00F30FFB" w:rsidP="005961B1">
      <w:pPr>
        <w:pStyle w:val="PargrafodaLista"/>
        <w:numPr>
          <w:ilvl w:val="0"/>
          <w:numId w:val="4"/>
        </w:numPr>
        <w:tabs>
          <w:tab w:val="left" w:pos="870"/>
          <w:tab w:val="left" w:pos="896"/>
        </w:tabs>
        <w:spacing w:before="146" w:line="276" w:lineRule="auto"/>
        <w:ind w:left="869" w:hanging="229"/>
        <w:rPr>
          <w:sz w:val="24"/>
        </w:rPr>
      </w:pPr>
      <w:r w:rsidRPr="00B05C43">
        <w:rPr>
          <w:sz w:val="24"/>
        </w:rPr>
        <w:t xml:space="preserve">Documentação Videográfica/Fílmica: </w:t>
      </w:r>
    </w:p>
    <w:p w14:paraId="7E649597" w14:textId="77777777" w:rsidR="00306FE3" w:rsidRPr="00B05C43" w:rsidRDefault="00F30FFB" w:rsidP="005961B1">
      <w:pPr>
        <w:pStyle w:val="PargrafodaLista"/>
        <w:numPr>
          <w:ilvl w:val="0"/>
          <w:numId w:val="4"/>
        </w:numPr>
        <w:tabs>
          <w:tab w:val="left" w:pos="870"/>
          <w:tab w:val="left" w:pos="896"/>
        </w:tabs>
        <w:spacing w:before="146" w:line="276" w:lineRule="auto"/>
        <w:ind w:left="895" w:hanging="255"/>
        <w:rPr>
          <w:sz w:val="24"/>
        </w:rPr>
      </w:pPr>
      <w:r w:rsidRPr="00B05C43">
        <w:rPr>
          <w:sz w:val="24"/>
        </w:rPr>
        <w:t xml:space="preserve">Documentação Áudio: </w:t>
      </w:r>
    </w:p>
    <w:p w14:paraId="73CBCBCC" w14:textId="77777777" w:rsidR="00306FE3" w:rsidRPr="00B05C43" w:rsidRDefault="00F30FFB" w:rsidP="005961B1">
      <w:pPr>
        <w:pStyle w:val="PargrafodaLista"/>
        <w:numPr>
          <w:ilvl w:val="0"/>
          <w:numId w:val="4"/>
        </w:numPr>
        <w:tabs>
          <w:tab w:val="left" w:pos="890"/>
        </w:tabs>
        <w:spacing w:before="147" w:line="276" w:lineRule="auto"/>
        <w:ind w:left="889" w:hanging="249"/>
        <w:rPr>
          <w:sz w:val="24"/>
        </w:rPr>
      </w:pPr>
      <w:r w:rsidRPr="00B05C43">
        <w:rPr>
          <w:sz w:val="24"/>
        </w:rPr>
        <w:t xml:space="preserve">Documentação Cartográfica: </w:t>
      </w:r>
    </w:p>
    <w:p w14:paraId="6C563A62" w14:textId="77777777" w:rsidR="00306FE3" w:rsidRPr="00B05C43" w:rsidRDefault="00F30FFB" w:rsidP="005961B1">
      <w:pPr>
        <w:pStyle w:val="PargrafodaLista"/>
        <w:numPr>
          <w:ilvl w:val="0"/>
          <w:numId w:val="4"/>
        </w:numPr>
        <w:tabs>
          <w:tab w:val="left" w:pos="844"/>
          <w:tab w:val="left" w:pos="890"/>
        </w:tabs>
        <w:spacing w:before="146" w:line="276" w:lineRule="auto"/>
        <w:ind w:left="843" w:hanging="203"/>
        <w:rPr>
          <w:sz w:val="24"/>
        </w:rPr>
      </w:pPr>
      <w:r w:rsidRPr="00B05C43">
        <w:rPr>
          <w:sz w:val="24"/>
        </w:rPr>
        <w:t xml:space="preserve">Documentação Gráfica: </w:t>
      </w:r>
    </w:p>
    <w:p w14:paraId="430AA362" w14:textId="77777777" w:rsidR="00AA4951" w:rsidRDefault="00F30FFB" w:rsidP="00AA4951">
      <w:pPr>
        <w:pStyle w:val="PargrafodaLista"/>
        <w:numPr>
          <w:ilvl w:val="0"/>
          <w:numId w:val="4"/>
        </w:numPr>
        <w:tabs>
          <w:tab w:val="left" w:pos="844"/>
        </w:tabs>
        <w:spacing w:before="146" w:line="276" w:lineRule="auto"/>
        <w:rPr>
          <w:sz w:val="24"/>
        </w:rPr>
      </w:pPr>
      <w:r w:rsidRPr="00B05C43">
        <w:rPr>
          <w:sz w:val="24"/>
        </w:rPr>
        <w:t xml:space="preserve">Fontes escritas: </w:t>
      </w:r>
      <w:bookmarkStart w:id="69" w:name="_Toc44977302"/>
    </w:p>
    <w:p w14:paraId="0A2AC218" w14:textId="77777777" w:rsidR="00AA4951" w:rsidRPr="00AA4951" w:rsidRDefault="00AA4951" w:rsidP="00AA4951">
      <w:pPr>
        <w:pStyle w:val="PargrafodaLista"/>
        <w:tabs>
          <w:tab w:val="left" w:pos="844"/>
        </w:tabs>
        <w:spacing w:before="146" w:line="276" w:lineRule="auto"/>
        <w:ind w:left="884" w:firstLine="0"/>
        <w:rPr>
          <w:sz w:val="24"/>
        </w:rPr>
      </w:pPr>
    </w:p>
    <w:p w14:paraId="2564BDE1" w14:textId="77777777" w:rsidR="00306FE3" w:rsidRPr="00AA4951" w:rsidRDefault="00F30FFB" w:rsidP="00AA4951">
      <w:pPr>
        <w:pStyle w:val="PargrafodaLista"/>
        <w:numPr>
          <w:ilvl w:val="0"/>
          <w:numId w:val="21"/>
        </w:numPr>
        <w:tabs>
          <w:tab w:val="left" w:pos="844"/>
        </w:tabs>
        <w:spacing w:before="146" w:line="276" w:lineRule="auto"/>
        <w:rPr>
          <w:rFonts w:ascii="Calibri Light" w:hAnsi="Calibri Light" w:cs="Calibri Light"/>
          <w:sz w:val="28"/>
          <w:szCs w:val="28"/>
        </w:rPr>
      </w:pPr>
      <w:r w:rsidRPr="00AA4951">
        <w:rPr>
          <w:rFonts w:ascii="Calibri Light" w:hAnsi="Calibri Light" w:cs="Calibri Light"/>
          <w:sz w:val="28"/>
          <w:szCs w:val="28"/>
        </w:rPr>
        <w:t>Direitos de propriedade Intelectual</w:t>
      </w:r>
      <w:bookmarkEnd w:id="69"/>
    </w:p>
    <w:p w14:paraId="24D52C31" w14:textId="77777777" w:rsidR="00306FE3" w:rsidRDefault="00306FE3" w:rsidP="005961B1">
      <w:pPr>
        <w:pStyle w:val="Corpodetexto"/>
        <w:spacing w:before="11" w:line="276" w:lineRule="auto"/>
        <w:rPr>
          <w:rFonts w:ascii="Calibri Light"/>
          <w:sz w:val="32"/>
        </w:rPr>
      </w:pPr>
    </w:p>
    <w:p w14:paraId="210D2A45" w14:textId="461A92AD" w:rsidR="00306FE3" w:rsidRDefault="00F30FFB" w:rsidP="005961B1">
      <w:pPr>
        <w:pStyle w:val="Corpodetexto"/>
        <w:ind w:left="222"/>
        <w:jc w:val="both"/>
        <w:rPr>
          <w:i/>
          <w:iCs/>
        </w:rPr>
      </w:pPr>
      <w:r>
        <w:t xml:space="preserve">O proponente efetuou as necessárias diligências com vista a assegurar a devida identificação e respeito pelos direitos de propriedade intelectual que recaem sobre a documentação referida nos anexos </w:t>
      </w:r>
      <w:r w:rsidR="00EB28B0" w:rsidRPr="00BF5A43">
        <w:rPr>
          <w:i/>
          <w:iCs/>
        </w:rPr>
        <w:t xml:space="preserve">(Ex.: </w:t>
      </w:r>
      <w:r w:rsidRPr="00BF5A43">
        <w:rPr>
          <w:i/>
          <w:iCs/>
        </w:rPr>
        <w:t>II/1 a II/6.</w:t>
      </w:r>
      <w:r w:rsidR="00EB28B0" w:rsidRPr="00BF5A43">
        <w:rPr>
          <w:i/>
          <w:iCs/>
        </w:rPr>
        <w:t>)</w:t>
      </w:r>
    </w:p>
    <w:p w14:paraId="1AEB3D81" w14:textId="77777777" w:rsidR="006E015E" w:rsidRDefault="006E015E" w:rsidP="005961B1">
      <w:pPr>
        <w:pStyle w:val="Corpodetexto"/>
        <w:ind w:left="222"/>
        <w:jc w:val="both"/>
      </w:pPr>
    </w:p>
    <w:p w14:paraId="73253164" w14:textId="77777777" w:rsidR="00153E2D" w:rsidRDefault="00F30FFB" w:rsidP="006E015E">
      <w:pPr>
        <w:pStyle w:val="Corpodetexto"/>
        <w:ind w:left="221"/>
        <w:jc w:val="both"/>
      </w:pPr>
      <w:r>
        <w:t xml:space="preserve">Mais se declara que apenas poderá ser objeto de divulgação pública, através da base de dados do Inventário Nacional do Património Cultural Imaterial, a seguinte documentação fornecida </w:t>
      </w:r>
    </w:p>
    <w:p w14:paraId="111B6413" w14:textId="1024E9AC" w:rsidR="00306FE3" w:rsidRDefault="00F30FFB" w:rsidP="006E015E">
      <w:pPr>
        <w:pStyle w:val="Corpodetexto"/>
        <w:ind w:left="221"/>
        <w:jc w:val="both"/>
      </w:pPr>
      <w:r>
        <w:t>em anexo ao presente pedido:</w:t>
      </w:r>
    </w:p>
    <w:p w14:paraId="62DAD98F" w14:textId="6BEC38D2" w:rsidR="00306FE3" w:rsidRDefault="00306FE3" w:rsidP="005961B1">
      <w:pPr>
        <w:pStyle w:val="Corpodetexto"/>
        <w:spacing w:before="12" w:line="276" w:lineRule="auto"/>
        <w:rPr>
          <w:sz w:val="35"/>
        </w:rPr>
      </w:pPr>
    </w:p>
    <w:p w14:paraId="0281B130" w14:textId="77777777" w:rsidR="00DD7804" w:rsidRDefault="00DD7804" w:rsidP="005961B1">
      <w:pPr>
        <w:pStyle w:val="Corpodetexto"/>
        <w:spacing w:before="12" w:line="276" w:lineRule="auto"/>
        <w:rPr>
          <w:sz w:val="35"/>
        </w:rPr>
      </w:pPr>
    </w:p>
    <w:p w14:paraId="604CB66A" w14:textId="445E33B9" w:rsidR="00EB28B0" w:rsidRPr="00BF5A43" w:rsidRDefault="00EB28B0" w:rsidP="00EB28B0">
      <w:pPr>
        <w:pStyle w:val="Corpodetexto"/>
        <w:spacing w:before="11" w:line="276" w:lineRule="auto"/>
        <w:rPr>
          <w:i/>
          <w:iCs/>
        </w:rPr>
      </w:pPr>
      <w:r w:rsidRPr="00BF5A43">
        <w:rPr>
          <w:i/>
          <w:iCs/>
        </w:rPr>
        <w:lastRenderedPageBreak/>
        <w:t>(Exemplo de documentação)</w:t>
      </w:r>
    </w:p>
    <w:p w14:paraId="00D926AF" w14:textId="77777777" w:rsidR="00306FE3" w:rsidRDefault="00F30FFB" w:rsidP="005961B1">
      <w:pPr>
        <w:pStyle w:val="PargrafodaLista"/>
        <w:numPr>
          <w:ilvl w:val="2"/>
          <w:numId w:val="2"/>
        </w:numPr>
        <w:tabs>
          <w:tab w:val="left" w:pos="1560"/>
        </w:tabs>
        <w:spacing w:before="147"/>
        <w:ind w:left="993" w:hanging="426"/>
        <w:jc w:val="both"/>
        <w:rPr>
          <w:sz w:val="24"/>
        </w:rPr>
      </w:pPr>
      <w:r>
        <w:rPr>
          <w:sz w:val="24"/>
        </w:rPr>
        <w:t>Todos os anexos fotográficos referidos no Anexo</w:t>
      </w:r>
      <w:r w:rsidRPr="00762AD2">
        <w:rPr>
          <w:sz w:val="24"/>
        </w:rPr>
        <w:t xml:space="preserve"> </w:t>
      </w:r>
      <w:r>
        <w:rPr>
          <w:sz w:val="24"/>
        </w:rPr>
        <w:t>II/1;</w:t>
      </w:r>
    </w:p>
    <w:p w14:paraId="25ADB1FC" w14:textId="77777777" w:rsidR="00306FE3" w:rsidRDefault="00F30FFB" w:rsidP="005961B1">
      <w:pPr>
        <w:pStyle w:val="PargrafodaLista"/>
        <w:numPr>
          <w:ilvl w:val="2"/>
          <w:numId w:val="2"/>
        </w:numPr>
        <w:tabs>
          <w:tab w:val="left" w:pos="1560"/>
        </w:tabs>
        <w:spacing w:before="147"/>
        <w:ind w:left="993" w:hanging="426"/>
        <w:jc w:val="both"/>
        <w:rPr>
          <w:sz w:val="24"/>
        </w:rPr>
      </w:pPr>
      <w:r>
        <w:rPr>
          <w:sz w:val="24"/>
        </w:rPr>
        <w:t>Todos os documentos videográficos referidos no Anexo</w:t>
      </w:r>
      <w:r w:rsidRPr="00762AD2">
        <w:rPr>
          <w:sz w:val="24"/>
        </w:rPr>
        <w:t xml:space="preserve"> </w:t>
      </w:r>
      <w:r>
        <w:rPr>
          <w:sz w:val="24"/>
        </w:rPr>
        <w:t>II/2;</w:t>
      </w:r>
    </w:p>
    <w:p w14:paraId="1391E30C" w14:textId="77777777" w:rsidR="00306FE3" w:rsidRDefault="00F30FFB" w:rsidP="005961B1">
      <w:pPr>
        <w:pStyle w:val="PargrafodaLista"/>
        <w:numPr>
          <w:ilvl w:val="2"/>
          <w:numId w:val="2"/>
        </w:numPr>
        <w:tabs>
          <w:tab w:val="left" w:pos="1560"/>
        </w:tabs>
        <w:spacing w:before="147"/>
        <w:ind w:left="993" w:hanging="426"/>
        <w:jc w:val="both"/>
        <w:rPr>
          <w:sz w:val="24"/>
        </w:rPr>
      </w:pPr>
      <w:r>
        <w:rPr>
          <w:sz w:val="24"/>
        </w:rPr>
        <w:t>Todos os documentos áudio referidos no Anexo</w:t>
      </w:r>
      <w:r w:rsidRPr="00762AD2">
        <w:rPr>
          <w:sz w:val="24"/>
        </w:rPr>
        <w:t xml:space="preserve"> </w:t>
      </w:r>
      <w:r>
        <w:rPr>
          <w:sz w:val="24"/>
        </w:rPr>
        <w:t>II/3;</w:t>
      </w:r>
    </w:p>
    <w:p w14:paraId="5EC001D0" w14:textId="77777777" w:rsidR="00306FE3" w:rsidRDefault="00F30FFB" w:rsidP="005961B1">
      <w:pPr>
        <w:pStyle w:val="PargrafodaLista"/>
        <w:numPr>
          <w:ilvl w:val="2"/>
          <w:numId w:val="2"/>
        </w:numPr>
        <w:tabs>
          <w:tab w:val="left" w:pos="1560"/>
        </w:tabs>
        <w:spacing w:before="147"/>
        <w:ind w:left="993" w:hanging="426"/>
        <w:jc w:val="both"/>
        <w:rPr>
          <w:sz w:val="24"/>
        </w:rPr>
      </w:pPr>
      <w:r>
        <w:rPr>
          <w:sz w:val="24"/>
        </w:rPr>
        <w:t>Todos os documentos cartográficos referidos no Anexo</w:t>
      </w:r>
      <w:r w:rsidRPr="00762AD2">
        <w:rPr>
          <w:sz w:val="24"/>
        </w:rPr>
        <w:t xml:space="preserve"> </w:t>
      </w:r>
      <w:r>
        <w:rPr>
          <w:sz w:val="24"/>
        </w:rPr>
        <w:t>II/4;</w:t>
      </w:r>
    </w:p>
    <w:p w14:paraId="07125E79" w14:textId="77777777" w:rsidR="00306FE3" w:rsidRDefault="00F30FFB" w:rsidP="005961B1">
      <w:pPr>
        <w:pStyle w:val="PargrafodaLista"/>
        <w:numPr>
          <w:ilvl w:val="2"/>
          <w:numId w:val="2"/>
        </w:numPr>
        <w:tabs>
          <w:tab w:val="left" w:pos="1560"/>
        </w:tabs>
        <w:spacing w:before="147"/>
        <w:ind w:left="993" w:hanging="426"/>
        <w:jc w:val="both"/>
        <w:rPr>
          <w:sz w:val="24"/>
        </w:rPr>
      </w:pPr>
      <w:r>
        <w:rPr>
          <w:sz w:val="24"/>
        </w:rPr>
        <w:t>Todas os documentos gráficos referidos no Anexo</w:t>
      </w:r>
      <w:r w:rsidRPr="00762AD2">
        <w:rPr>
          <w:sz w:val="24"/>
        </w:rPr>
        <w:t xml:space="preserve"> </w:t>
      </w:r>
      <w:r>
        <w:rPr>
          <w:sz w:val="24"/>
        </w:rPr>
        <w:t>II/5;</w:t>
      </w:r>
    </w:p>
    <w:p w14:paraId="66BEF1EA" w14:textId="77777777" w:rsidR="00306FE3" w:rsidRDefault="00F30FFB" w:rsidP="005961B1">
      <w:pPr>
        <w:pStyle w:val="PargrafodaLista"/>
        <w:numPr>
          <w:ilvl w:val="2"/>
          <w:numId w:val="2"/>
        </w:numPr>
        <w:tabs>
          <w:tab w:val="left" w:pos="1560"/>
        </w:tabs>
        <w:spacing w:before="147"/>
        <w:ind w:left="993" w:hanging="426"/>
        <w:jc w:val="both"/>
        <w:rPr>
          <w:sz w:val="24"/>
        </w:rPr>
      </w:pPr>
      <w:r>
        <w:rPr>
          <w:sz w:val="24"/>
        </w:rPr>
        <w:t>Toas as fontes escritas referidas no Anexo</w:t>
      </w:r>
      <w:r w:rsidRPr="00762AD2">
        <w:rPr>
          <w:sz w:val="24"/>
        </w:rPr>
        <w:t xml:space="preserve"> </w:t>
      </w:r>
      <w:r>
        <w:rPr>
          <w:sz w:val="24"/>
        </w:rPr>
        <w:t>II/6;</w:t>
      </w:r>
    </w:p>
    <w:p w14:paraId="4653936C" w14:textId="77777777" w:rsidR="00306FE3" w:rsidRDefault="00306FE3" w:rsidP="005961B1">
      <w:pPr>
        <w:pStyle w:val="Corpodetexto"/>
        <w:spacing w:line="276" w:lineRule="auto"/>
      </w:pPr>
    </w:p>
    <w:p w14:paraId="0F4B61EA" w14:textId="77777777" w:rsidR="00306FE3" w:rsidRDefault="00306FE3" w:rsidP="005961B1">
      <w:pPr>
        <w:pStyle w:val="Corpodetexto"/>
        <w:spacing w:before="3" w:line="276" w:lineRule="auto"/>
        <w:ind w:left="2694"/>
      </w:pPr>
    </w:p>
    <w:p w14:paraId="59F81304" w14:textId="77777777" w:rsidR="00306FE3" w:rsidRDefault="00F30FFB" w:rsidP="00D6212B">
      <w:pPr>
        <w:pStyle w:val="Ttulo2"/>
        <w:numPr>
          <w:ilvl w:val="0"/>
          <w:numId w:val="21"/>
        </w:numPr>
        <w:ind w:left="2694" w:firstLine="572"/>
      </w:pPr>
      <w:bookmarkStart w:id="70" w:name="_Toc44977303"/>
      <w:r>
        <w:t>Direito à Imagem</w:t>
      </w:r>
      <w:bookmarkEnd w:id="70"/>
    </w:p>
    <w:p w14:paraId="1CFE6575" w14:textId="77777777" w:rsidR="00306FE3" w:rsidRDefault="00306FE3" w:rsidP="005961B1">
      <w:pPr>
        <w:pStyle w:val="Corpodetexto"/>
        <w:spacing w:line="276" w:lineRule="auto"/>
        <w:rPr>
          <w:rFonts w:ascii="Calibri Light"/>
          <w:sz w:val="28"/>
        </w:rPr>
      </w:pPr>
    </w:p>
    <w:p w14:paraId="66870DA5" w14:textId="77777777" w:rsidR="00306FE3" w:rsidRDefault="00F30FFB" w:rsidP="005718BD">
      <w:pPr>
        <w:pStyle w:val="Corpodetexto"/>
        <w:spacing w:before="206"/>
        <w:ind w:left="222"/>
        <w:jc w:val="both"/>
      </w:pPr>
      <w:r>
        <w:t>O proponente efetuou as necessárias diligências para que os espécimes fotográficos e fílmicos integrantes do presente Pedido de Inventariação observem o devido respeito pelo direito à imagem dos indivíduos retratados.</w:t>
      </w:r>
    </w:p>
    <w:p w14:paraId="66237278" w14:textId="77777777" w:rsidR="00306FE3" w:rsidRDefault="00306FE3" w:rsidP="005961B1">
      <w:pPr>
        <w:pStyle w:val="Corpodetexto"/>
        <w:spacing w:line="276" w:lineRule="auto"/>
      </w:pPr>
    </w:p>
    <w:p w14:paraId="78EB4546" w14:textId="77777777" w:rsidR="00306FE3" w:rsidRPr="00A6345E" w:rsidRDefault="00F30FFB" w:rsidP="005961B1">
      <w:pPr>
        <w:pStyle w:val="Ttulo2"/>
        <w:numPr>
          <w:ilvl w:val="0"/>
          <w:numId w:val="21"/>
        </w:numPr>
        <w:ind w:left="0" w:hanging="284"/>
        <w:jc w:val="center"/>
      </w:pPr>
      <w:bookmarkStart w:id="71" w:name="_Toc44977304"/>
      <w:r>
        <w:t>Proteção de Dados</w:t>
      </w:r>
      <w:r>
        <w:rPr>
          <w:spacing w:val="-3"/>
        </w:rPr>
        <w:t xml:space="preserve"> </w:t>
      </w:r>
      <w:r>
        <w:t>Pessoais</w:t>
      </w:r>
      <w:bookmarkEnd w:id="71"/>
    </w:p>
    <w:p w14:paraId="74CD8CE8" w14:textId="77777777" w:rsidR="00306FE3" w:rsidRDefault="00F30FFB" w:rsidP="005961B1">
      <w:pPr>
        <w:pStyle w:val="Corpodetexto"/>
        <w:spacing w:before="207"/>
        <w:ind w:left="222"/>
        <w:jc w:val="both"/>
      </w:pPr>
      <w:r>
        <w:t xml:space="preserve">O proponente efetuou as necessárias diligências para que os espécimes fotográficos e fílmicos integrantes do Presente Pedido de Inventariação, independentemente da sua natureza ou suporte, e designadamente no âmbito do disposto no artigo 29º do Decreto de Lei nº139/2009 de 15 de junho, </w:t>
      </w:r>
      <w:r w:rsidR="009B5805">
        <w:t>considerem</w:t>
      </w:r>
      <w:r>
        <w:t xml:space="preserve"> o disposto na legislação aplicável em matéria de proteção de dados pessoais.</w:t>
      </w:r>
    </w:p>
    <w:p w14:paraId="0CA39180" w14:textId="77777777" w:rsidR="00306FE3" w:rsidRDefault="00F30FFB" w:rsidP="00D6212B">
      <w:pPr>
        <w:pStyle w:val="Ttulo2"/>
        <w:numPr>
          <w:ilvl w:val="0"/>
          <w:numId w:val="21"/>
        </w:numPr>
        <w:ind w:left="426"/>
        <w:jc w:val="center"/>
      </w:pPr>
      <w:bookmarkStart w:id="72" w:name="_Toc44977305"/>
      <w:r>
        <w:t>Declaração de</w:t>
      </w:r>
      <w:r>
        <w:rPr>
          <w:spacing w:val="-1"/>
        </w:rPr>
        <w:t xml:space="preserve"> </w:t>
      </w:r>
      <w:r>
        <w:t>Compromisso</w:t>
      </w:r>
      <w:bookmarkEnd w:id="72"/>
    </w:p>
    <w:p w14:paraId="7A11A0A8" w14:textId="77777777" w:rsidR="00306FE3" w:rsidRDefault="00306FE3" w:rsidP="005961B1">
      <w:pPr>
        <w:pStyle w:val="Corpodetexto"/>
        <w:spacing w:line="276" w:lineRule="auto"/>
        <w:rPr>
          <w:rFonts w:ascii="Calibri Light"/>
          <w:sz w:val="28"/>
        </w:rPr>
      </w:pPr>
    </w:p>
    <w:p w14:paraId="114D3FF9" w14:textId="77777777" w:rsidR="00306FE3" w:rsidRDefault="00F30FFB" w:rsidP="005961B1">
      <w:pPr>
        <w:pStyle w:val="Corpodetexto"/>
        <w:spacing w:before="206"/>
        <w:ind w:left="222"/>
        <w:jc w:val="both"/>
      </w:pPr>
      <w:r>
        <w:t xml:space="preserve">Declaração de compromisso </w:t>
      </w:r>
      <w:r w:rsidR="00795142">
        <w:t xml:space="preserve">de                 </w:t>
      </w:r>
      <w:r>
        <w:t>, atestando a veracidade dos factos e motivos expostos no presente Pedido de Inventário, igualmente anexa em CD, em suporte digital (formato PDF).</w:t>
      </w:r>
    </w:p>
    <w:p w14:paraId="5B9BFF82" w14:textId="77777777" w:rsidR="00306FE3" w:rsidRDefault="00306FE3" w:rsidP="005961B1">
      <w:pPr>
        <w:pStyle w:val="Corpodetexto"/>
        <w:spacing w:line="276" w:lineRule="auto"/>
      </w:pPr>
    </w:p>
    <w:p w14:paraId="0AA60615" w14:textId="5944CE63" w:rsidR="00306FE3" w:rsidRPr="00A6345E" w:rsidRDefault="00F30FFB" w:rsidP="00D6212B">
      <w:pPr>
        <w:pStyle w:val="Ttulo2"/>
        <w:numPr>
          <w:ilvl w:val="0"/>
          <w:numId w:val="21"/>
        </w:numPr>
        <w:jc w:val="center"/>
      </w:pPr>
      <w:bookmarkStart w:id="73" w:name="_Toc44977306"/>
      <w:r>
        <w:t>Pedido de Inventariação e</w:t>
      </w:r>
      <w:r>
        <w:rPr>
          <w:spacing w:val="-4"/>
        </w:rPr>
        <w:t xml:space="preserve"> </w:t>
      </w:r>
      <w:r>
        <w:t>Procedimentos</w:t>
      </w:r>
      <w:bookmarkEnd w:id="73"/>
    </w:p>
    <w:p w14:paraId="1E43FDAB" w14:textId="77777777" w:rsidR="00306FE3" w:rsidRDefault="00F30FFB" w:rsidP="005961B1">
      <w:pPr>
        <w:pStyle w:val="Corpodetexto"/>
        <w:spacing w:before="206"/>
        <w:ind w:left="222"/>
        <w:jc w:val="both"/>
      </w:pPr>
      <w:r>
        <w:t xml:space="preserve">O presente pedido de Inventariação foi elaborado </w:t>
      </w:r>
      <w:r w:rsidR="00795142">
        <w:t>por</w:t>
      </w:r>
    </w:p>
    <w:p w14:paraId="316738C7" w14:textId="77777777" w:rsidR="00306FE3" w:rsidRDefault="00306FE3" w:rsidP="005961B1">
      <w:pPr>
        <w:pStyle w:val="Corpodetexto"/>
        <w:spacing w:line="276" w:lineRule="auto"/>
      </w:pPr>
    </w:p>
    <w:p w14:paraId="5FF9F1D9" w14:textId="034873A7" w:rsidR="00306FE3" w:rsidRDefault="00F30FFB" w:rsidP="00D6212B">
      <w:pPr>
        <w:pStyle w:val="Ttulo2"/>
        <w:numPr>
          <w:ilvl w:val="0"/>
          <w:numId w:val="21"/>
        </w:numPr>
        <w:jc w:val="center"/>
      </w:pPr>
      <w:bookmarkStart w:id="74" w:name="_Toc44977307"/>
      <w:r>
        <w:t>Recolha e Tratamento de</w:t>
      </w:r>
      <w:r>
        <w:rPr>
          <w:spacing w:val="-5"/>
        </w:rPr>
        <w:t xml:space="preserve"> </w:t>
      </w:r>
      <w:r>
        <w:t>Informação</w:t>
      </w:r>
      <w:bookmarkEnd w:id="74"/>
    </w:p>
    <w:p w14:paraId="51411D86" w14:textId="77777777" w:rsidR="008D0777" w:rsidRDefault="008D0777" w:rsidP="008D0777">
      <w:pPr>
        <w:pStyle w:val="Ttulo2"/>
        <w:ind w:left="709" w:firstLine="0"/>
      </w:pPr>
    </w:p>
    <w:p w14:paraId="12BFFD95" w14:textId="207729C6" w:rsidR="00306FE3" w:rsidRPr="008D0777" w:rsidRDefault="008D0777" w:rsidP="008D0777">
      <w:pPr>
        <w:pStyle w:val="Corpodetexto"/>
        <w:spacing w:line="276" w:lineRule="auto"/>
        <w:rPr>
          <w:rFonts w:asciiTheme="minorHAnsi" w:hAnsiTheme="minorHAnsi" w:cstheme="minorHAnsi"/>
          <w:b/>
          <w:bCs/>
        </w:rPr>
      </w:pPr>
      <w:r w:rsidRPr="008D0777">
        <w:rPr>
          <w:rFonts w:asciiTheme="minorHAnsi" w:hAnsiTheme="minorHAnsi" w:cstheme="minorHAnsi"/>
          <w:b/>
          <w:bCs/>
        </w:rPr>
        <w:t xml:space="preserve">8.1 </w:t>
      </w:r>
      <w:r>
        <w:rPr>
          <w:rFonts w:asciiTheme="minorHAnsi" w:hAnsiTheme="minorHAnsi" w:cstheme="minorHAnsi"/>
          <w:b/>
          <w:bCs/>
        </w:rPr>
        <w:t xml:space="preserve">    </w:t>
      </w:r>
      <w:r w:rsidRPr="008D0777">
        <w:rPr>
          <w:rFonts w:asciiTheme="minorHAnsi" w:hAnsiTheme="minorHAnsi" w:cstheme="minorHAnsi"/>
          <w:b/>
          <w:bCs/>
        </w:rPr>
        <w:t>Resumo de recolha e tratamento de informação:</w:t>
      </w:r>
    </w:p>
    <w:p w14:paraId="427EFB4F" w14:textId="77777777" w:rsidR="00AA1A69" w:rsidRPr="00AA1A69" w:rsidRDefault="00F30FFB" w:rsidP="00AA1A69">
      <w:pPr>
        <w:pStyle w:val="PargrafodaLista"/>
        <w:numPr>
          <w:ilvl w:val="1"/>
          <w:numId w:val="21"/>
        </w:numPr>
        <w:tabs>
          <w:tab w:val="left" w:pos="594"/>
        </w:tabs>
        <w:spacing w:line="276" w:lineRule="auto"/>
        <w:ind w:left="0" w:firstLine="0"/>
        <w:jc w:val="both"/>
        <w:rPr>
          <w:sz w:val="24"/>
        </w:rPr>
      </w:pPr>
      <w:r w:rsidRPr="00D90365">
        <w:rPr>
          <w:b/>
          <w:sz w:val="24"/>
        </w:rPr>
        <w:t xml:space="preserve">Realização do pedido: </w:t>
      </w:r>
    </w:p>
    <w:p w14:paraId="351F50DA" w14:textId="348AD8B0" w:rsidR="00F3575C" w:rsidRPr="00D6212B" w:rsidRDefault="00AA1A69" w:rsidP="00D6212B">
      <w:pPr>
        <w:pStyle w:val="PargrafodaLista"/>
        <w:numPr>
          <w:ilvl w:val="1"/>
          <w:numId w:val="21"/>
        </w:numPr>
        <w:tabs>
          <w:tab w:val="left" w:pos="594"/>
        </w:tabs>
        <w:spacing w:line="276" w:lineRule="auto"/>
        <w:ind w:left="0" w:firstLine="0"/>
        <w:jc w:val="both"/>
        <w:rPr>
          <w:sz w:val="24"/>
        </w:rPr>
      </w:pPr>
      <w:r w:rsidRPr="00AA1A69">
        <w:rPr>
          <w:b/>
          <w:sz w:val="24"/>
        </w:rPr>
        <w:t>Habilitações do Interveniente:</w:t>
      </w:r>
      <w:bookmarkStart w:id="75" w:name="_Toc44977308"/>
    </w:p>
    <w:bookmarkEnd w:id="75"/>
    <w:p w14:paraId="2D158D2D" w14:textId="4DA7A02B" w:rsidR="00306FE3" w:rsidRDefault="00306FE3" w:rsidP="00A83771">
      <w:pPr>
        <w:pStyle w:val="Corpodetexto"/>
        <w:jc w:val="center"/>
        <w:rPr>
          <w:b/>
          <w:sz w:val="20"/>
        </w:rPr>
      </w:pPr>
    </w:p>
    <w:sectPr w:rsidR="00306FE3" w:rsidSect="009132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580" w:right="880" w:bottom="1200" w:left="1480" w:header="0" w:footer="92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C0C2E" w14:textId="77777777" w:rsidR="00ED3C98" w:rsidRDefault="00ED3C98">
      <w:r>
        <w:separator/>
      </w:r>
    </w:p>
  </w:endnote>
  <w:endnote w:type="continuationSeparator" w:id="0">
    <w:p w14:paraId="65982BE0" w14:textId="77777777" w:rsidR="00ED3C98" w:rsidRDefault="00ED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7E09" w14:textId="77777777" w:rsidR="004E2D7D" w:rsidRDefault="004E2D7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818862"/>
      <w:docPartObj>
        <w:docPartGallery w:val="Page Numbers (Bottom of Page)"/>
        <w:docPartUnique/>
      </w:docPartObj>
    </w:sdtPr>
    <w:sdtContent>
      <w:p w14:paraId="1D2CD483" w14:textId="3838A1EF" w:rsidR="00913285" w:rsidRDefault="0091328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B7C5C4" w14:textId="620E67E4" w:rsidR="00913285" w:rsidRPr="004E2D7D" w:rsidRDefault="00913285" w:rsidP="004E2D7D">
    <w:pPr>
      <w:pStyle w:val="Rodap"/>
    </w:pPr>
    <w:r>
      <w:t>Modelo para Anexo II – Ficha de Inventariação PCI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1BFA7" w14:textId="77777777" w:rsidR="004E2D7D" w:rsidRDefault="004E2D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B6DE4" w14:textId="77777777" w:rsidR="00ED3C98" w:rsidRDefault="00ED3C98">
      <w:r>
        <w:separator/>
      </w:r>
    </w:p>
  </w:footnote>
  <w:footnote w:type="continuationSeparator" w:id="0">
    <w:p w14:paraId="2329E384" w14:textId="77777777" w:rsidR="00ED3C98" w:rsidRDefault="00ED3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33066" w14:textId="77777777" w:rsidR="004E2D7D" w:rsidRDefault="004E2D7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DC53B" w14:textId="77777777" w:rsidR="004E2D7D" w:rsidRDefault="004E2D7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F8A7D" w14:textId="77777777" w:rsidR="004E2D7D" w:rsidRDefault="004E2D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23DFA"/>
    <w:multiLevelType w:val="hybridMultilevel"/>
    <w:tmpl w:val="C1B612A8"/>
    <w:lvl w:ilvl="0" w:tplc="344A7554">
      <w:start w:val="1"/>
      <w:numFmt w:val="lowerLetter"/>
      <w:lvlText w:val="%1)"/>
      <w:lvlJc w:val="left"/>
      <w:pPr>
        <w:ind w:left="2410" w:hanging="348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1" w:tplc="A0DA5FEA">
      <w:numFmt w:val="bullet"/>
      <w:lvlText w:val="•"/>
      <w:lvlJc w:val="left"/>
      <w:pPr>
        <w:ind w:left="3280" w:hanging="348"/>
      </w:pPr>
      <w:rPr>
        <w:rFonts w:hint="default"/>
        <w:lang w:val="pt-PT" w:eastAsia="en-US" w:bidi="ar-SA"/>
      </w:rPr>
    </w:lvl>
    <w:lvl w:ilvl="2" w:tplc="0BB809BE">
      <w:numFmt w:val="bullet"/>
      <w:lvlText w:val="•"/>
      <w:lvlJc w:val="left"/>
      <w:pPr>
        <w:ind w:left="4141" w:hanging="348"/>
      </w:pPr>
      <w:rPr>
        <w:rFonts w:hint="default"/>
        <w:lang w:val="pt-PT" w:eastAsia="en-US" w:bidi="ar-SA"/>
      </w:rPr>
    </w:lvl>
    <w:lvl w:ilvl="3" w:tplc="FBB84D0E">
      <w:numFmt w:val="bullet"/>
      <w:lvlText w:val="•"/>
      <w:lvlJc w:val="left"/>
      <w:pPr>
        <w:ind w:left="5001" w:hanging="348"/>
      </w:pPr>
      <w:rPr>
        <w:rFonts w:hint="default"/>
        <w:lang w:val="pt-PT" w:eastAsia="en-US" w:bidi="ar-SA"/>
      </w:rPr>
    </w:lvl>
    <w:lvl w:ilvl="4" w:tplc="7A7EC8E2">
      <w:numFmt w:val="bullet"/>
      <w:lvlText w:val="•"/>
      <w:lvlJc w:val="left"/>
      <w:pPr>
        <w:ind w:left="5862" w:hanging="348"/>
      </w:pPr>
      <w:rPr>
        <w:rFonts w:hint="default"/>
        <w:lang w:val="pt-PT" w:eastAsia="en-US" w:bidi="ar-SA"/>
      </w:rPr>
    </w:lvl>
    <w:lvl w:ilvl="5" w:tplc="0C1E530E">
      <w:numFmt w:val="bullet"/>
      <w:lvlText w:val="•"/>
      <w:lvlJc w:val="left"/>
      <w:pPr>
        <w:ind w:left="6723" w:hanging="348"/>
      </w:pPr>
      <w:rPr>
        <w:rFonts w:hint="default"/>
        <w:lang w:val="pt-PT" w:eastAsia="en-US" w:bidi="ar-SA"/>
      </w:rPr>
    </w:lvl>
    <w:lvl w:ilvl="6" w:tplc="BCD2629A">
      <w:numFmt w:val="bullet"/>
      <w:lvlText w:val="•"/>
      <w:lvlJc w:val="left"/>
      <w:pPr>
        <w:ind w:left="7583" w:hanging="348"/>
      </w:pPr>
      <w:rPr>
        <w:rFonts w:hint="default"/>
        <w:lang w:val="pt-PT" w:eastAsia="en-US" w:bidi="ar-SA"/>
      </w:rPr>
    </w:lvl>
    <w:lvl w:ilvl="7" w:tplc="4762E686">
      <w:numFmt w:val="bullet"/>
      <w:lvlText w:val="•"/>
      <w:lvlJc w:val="left"/>
      <w:pPr>
        <w:ind w:left="8444" w:hanging="348"/>
      </w:pPr>
      <w:rPr>
        <w:rFonts w:hint="default"/>
        <w:lang w:val="pt-PT" w:eastAsia="en-US" w:bidi="ar-SA"/>
      </w:rPr>
    </w:lvl>
    <w:lvl w:ilvl="8" w:tplc="685C1DEC">
      <w:numFmt w:val="bullet"/>
      <w:lvlText w:val="•"/>
      <w:lvlJc w:val="left"/>
      <w:pPr>
        <w:ind w:left="9305" w:hanging="348"/>
      </w:pPr>
      <w:rPr>
        <w:rFonts w:hint="default"/>
        <w:lang w:val="pt-PT" w:eastAsia="en-US" w:bidi="ar-SA"/>
      </w:rPr>
    </w:lvl>
  </w:abstractNum>
  <w:abstractNum w:abstractNumId="1" w15:restartNumberingAfterBreak="0">
    <w:nsid w:val="070876C2"/>
    <w:multiLevelType w:val="hybridMultilevel"/>
    <w:tmpl w:val="368611D0"/>
    <w:lvl w:ilvl="0" w:tplc="D4CC2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81D7C"/>
    <w:multiLevelType w:val="multilevel"/>
    <w:tmpl w:val="AAE0C3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hanging="1800"/>
      </w:pPr>
      <w:rPr>
        <w:rFonts w:hint="default"/>
      </w:rPr>
    </w:lvl>
  </w:abstractNum>
  <w:abstractNum w:abstractNumId="3" w15:restartNumberingAfterBreak="0">
    <w:nsid w:val="1A751F23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0A105A"/>
    <w:multiLevelType w:val="hybridMultilevel"/>
    <w:tmpl w:val="23FCE9CA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52A36"/>
    <w:multiLevelType w:val="hybridMultilevel"/>
    <w:tmpl w:val="B98478B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11C62"/>
    <w:multiLevelType w:val="hybridMultilevel"/>
    <w:tmpl w:val="10303D60"/>
    <w:lvl w:ilvl="0" w:tplc="F4CA9492">
      <w:start w:val="1"/>
      <w:numFmt w:val="decimal"/>
      <w:lvlText w:val="%1)"/>
      <w:lvlJc w:val="left"/>
      <w:pPr>
        <w:ind w:left="222" w:hanging="2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09960514">
      <w:numFmt w:val="bullet"/>
      <w:lvlText w:val="•"/>
      <w:lvlJc w:val="left"/>
      <w:pPr>
        <w:ind w:left="1152" w:hanging="272"/>
      </w:pPr>
      <w:rPr>
        <w:rFonts w:hint="default"/>
        <w:lang w:val="pt-PT" w:eastAsia="en-US" w:bidi="ar-SA"/>
      </w:rPr>
    </w:lvl>
    <w:lvl w:ilvl="2" w:tplc="176C07CA">
      <w:numFmt w:val="bullet"/>
      <w:lvlText w:val="•"/>
      <w:lvlJc w:val="left"/>
      <w:pPr>
        <w:ind w:left="2085" w:hanging="272"/>
      </w:pPr>
      <w:rPr>
        <w:rFonts w:hint="default"/>
        <w:lang w:val="pt-PT" w:eastAsia="en-US" w:bidi="ar-SA"/>
      </w:rPr>
    </w:lvl>
    <w:lvl w:ilvl="3" w:tplc="4C1E7BD0">
      <w:numFmt w:val="bullet"/>
      <w:lvlText w:val="•"/>
      <w:lvlJc w:val="left"/>
      <w:pPr>
        <w:ind w:left="3017" w:hanging="272"/>
      </w:pPr>
      <w:rPr>
        <w:rFonts w:hint="default"/>
        <w:lang w:val="pt-PT" w:eastAsia="en-US" w:bidi="ar-SA"/>
      </w:rPr>
    </w:lvl>
    <w:lvl w:ilvl="4" w:tplc="4028BB12">
      <w:numFmt w:val="bullet"/>
      <w:lvlText w:val="•"/>
      <w:lvlJc w:val="left"/>
      <w:pPr>
        <w:ind w:left="3950" w:hanging="272"/>
      </w:pPr>
      <w:rPr>
        <w:rFonts w:hint="default"/>
        <w:lang w:val="pt-PT" w:eastAsia="en-US" w:bidi="ar-SA"/>
      </w:rPr>
    </w:lvl>
    <w:lvl w:ilvl="5" w:tplc="5A445078">
      <w:numFmt w:val="bullet"/>
      <w:lvlText w:val="•"/>
      <w:lvlJc w:val="left"/>
      <w:pPr>
        <w:ind w:left="4883" w:hanging="272"/>
      </w:pPr>
      <w:rPr>
        <w:rFonts w:hint="default"/>
        <w:lang w:val="pt-PT" w:eastAsia="en-US" w:bidi="ar-SA"/>
      </w:rPr>
    </w:lvl>
    <w:lvl w:ilvl="6" w:tplc="65ACD104">
      <w:numFmt w:val="bullet"/>
      <w:lvlText w:val="•"/>
      <w:lvlJc w:val="left"/>
      <w:pPr>
        <w:ind w:left="5815" w:hanging="272"/>
      </w:pPr>
      <w:rPr>
        <w:rFonts w:hint="default"/>
        <w:lang w:val="pt-PT" w:eastAsia="en-US" w:bidi="ar-SA"/>
      </w:rPr>
    </w:lvl>
    <w:lvl w:ilvl="7" w:tplc="1182FFEC">
      <w:numFmt w:val="bullet"/>
      <w:lvlText w:val="•"/>
      <w:lvlJc w:val="left"/>
      <w:pPr>
        <w:ind w:left="6748" w:hanging="272"/>
      </w:pPr>
      <w:rPr>
        <w:rFonts w:hint="default"/>
        <w:lang w:val="pt-PT" w:eastAsia="en-US" w:bidi="ar-SA"/>
      </w:rPr>
    </w:lvl>
    <w:lvl w:ilvl="8" w:tplc="B4300FAC">
      <w:numFmt w:val="bullet"/>
      <w:lvlText w:val="•"/>
      <w:lvlJc w:val="left"/>
      <w:pPr>
        <w:ind w:left="7681" w:hanging="272"/>
      </w:pPr>
      <w:rPr>
        <w:rFonts w:hint="default"/>
        <w:lang w:val="pt-PT" w:eastAsia="en-US" w:bidi="ar-SA"/>
      </w:rPr>
    </w:lvl>
  </w:abstractNum>
  <w:abstractNum w:abstractNumId="7" w15:restartNumberingAfterBreak="0">
    <w:nsid w:val="2242049D"/>
    <w:multiLevelType w:val="hybridMultilevel"/>
    <w:tmpl w:val="4C20B998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34CD8"/>
    <w:multiLevelType w:val="hybridMultilevel"/>
    <w:tmpl w:val="FD4C17B8"/>
    <w:lvl w:ilvl="0" w:tplc="02D88A02">
      <w:start w:val="1"/>
      <w:numFmt w:val="lowerLetter"/>
      <w:lvlText w:val="%1)"/>
      <w:lvlJc w:val="left"/>
      <w:pPr>
        <w:ind w:left="884" w:hanging="243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F1C82F8C">
      <w:numFmt w:val="bullet"/>
      <w:lvlText w:val="•"/>
      <w:lvlJc w:val="left"/>
      <w:pPr>
        <w:ind w:left="1746" w:hanging="243"/>
      </w:pPr>
      <w:rPr>
        <w:rFonts w:hint="default"/>
        <w:lang w:val="pt-PT" w:eastAsia="en-US" w:bidi="ar-SA"/>
      </w:rPr>
    </w:lvl>
    <w:lvl w:ilvl="2" w:tplc="73D41D06">
      <w:numFmt w:val="bullet"/>
      <w:lvlText w:val="•"/>
      <w:lvlJc w:val="left"/>
      <w:pPr>
        <w:ind w:left="2613" w:hanging="243"/>
      </w:pPr>
      <w:rPr>
        <w:rFonts w:hint="default"/>
        <w:lang w:val="pt-PT" w:eastAsia="en-US" w:bidi="ar-SA"/>
      </w:rPr>
    </w:lvl>
    <w:lvl w:ilvl="3" w:tplc="E9E6C6B4">
      <w:numFmt w:val="bullet"/>
      <w:lvlText w:val="•"/>
      <w:lvlJc w:val="left"/>
      <w:pPr>
        <w:ind w:left="3479" w:hanging="243"/>
      </w:pPr>
      <w:rPr>
        <w:rFonts w:hint="default"/>
        <w:lang w:val="pt-PT" w:eastAsia="en-US" w:bidi="ar-SA"/>
      </w:rPr>
    </w:lvl>
    <w:lvl w:ilvl="4" w:tplc="5D948226">
      <w:numFmt w:val="bullet"/>
      <w:lvlText w:val="•"/>
      <w:lvlJc w:val="left"/>
      <w:pPr>
        <w:ind w:left="4346" w:hanging="243"/>
      </w:pPr>
      <w:rPr>
        <w:rFonts w:hint="default"/>
        <w:lang w:val="pt-PT" w:eastAsia="en-US" w:bidi="ar-SA"/>
      </w:rPr>
    </w:lvl>
    <w:lvl w:ilvl="5" w:tplc="89D65492">
      <w:numFmt w:val="bullet"/>
      <w:lvlText w:val="•"/>
      <w:lvlJc w:val="left"/>
      <w:pPr>
        <w:ind w:left="5213" w:hanging="243"/>
      </w:pPr>
      <w:rPr>
        <w:rFonts w:hint="default"/>
        <w:lang w:val="pt-PT" w:eastAsia="en-US" w:bidi="ar-SA"/>
      </w:rPr>
    </w:lvl>
    <w:lvl w:ilvl="6" w:tplc="DB166C1A">
      <w:numFmt w:val="bullet"/>
      <w:lvlText w:val="•"/>
      <w:lvlJc w:val="left"/>
      <w:pPr>
        <w:ind w:left="6079" w:hanging="243"/>
      </w:pPr>
      <w:rPr>
        <w:rFonts w:hint="default"/>
        <w:lang w:val="pt-PT" w:eastAsia="en-US" w:bidi="ar-SA"/>
      </w:rPr>
    </w:lvl>
    <w:lvl w:ilvl="7" w:tplc="94726F54">
      <w:numFmt w:val="bullet"/>
      <w:lvlText w:val="•"/>
      <w:lvlJc w:val="left"/>
      <w:pPr>
        <w:ind w:left="6946" w:hanging="243"/>
      </w:pPr>
      <w:rPr>
        <w:rFonts w:hint="default"/>
        <w:lang w:val="pt-PT" w:eastAsia="en-US" w:bidi="ar-SA"/>
      </w:rPr>
    </w:lvl>
    <w:lvl w:ilvl="8" w:tplc="852ED31C">
      <w:numFmt w:val="bullet"/>
      <w:lvlText w:val="•"/>
      <w:lvlJc w:val="left"/>
      <w:pPr>
        <w:ind w:left="7813" w:hanging="243"/>
      </w:pPr>
      <w:rPr>
        <w:rFonts w:hint="default"/>
        <w:lang w:val="pt-PT" w:eastAsia="en-US" w:bidi="ar-SA"/>
      </w:rPr>
    </w:lvl>
  </w:abstractNum>
  <w:abstractNum w:abstractNumId="9" w15:restartNumberingAfterBreak="0">
    <w:nsid w:val="260952EF"/>
    <w:multiLevelType w:val="multilevel"/>
    <w:tmpl w:val="EA0686E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" w:hanging="1440"/>
      </w:pPr>
      <w:rPr>
        <w:rFonts w:hint="default"/>
      </w:rPr>
    </w:lvl>
  </w:abstractNum>
  <w:abstractNum w:abstractNumId="10" w15:restartNumberingAfterBreak="0">
    <w:nsid w:val="27260F7D"/>
    <w:multiLevelType w:val="hybridMultilevel"/>
    <w:tmpl w:val="A6FA6F24"/>
    <w:lvl w:ilvl="0" w:tplc="43FA5C40">
      <w:start w:val="2"/>
      <w:numFmt w:val="decimal"/>
      <w:lvlText w:val="%1"/>
      <w:lvlJc w:val="left"/>
      <w:pPr>
        <w:ind w:left="222" w:hanging="142"/>
      </w:pPr>
      <w:rPr>
        <w:rFonts w:ascii="Calibri" w:eastAsia="Calibri" w:hAnsi="Calibri" w:cs="Calibri" w:hint="default"/>
        <w:w w:val="99"/>
        <w:position w:val="7"/>
        <w:sz w:val="13"/>
        <w:szCs w:val="13"/>
        <w:lang w:val="pt-PT" w:eastAsia="en-US" w:bidi="ar-SA"/>
      </w:rPr>
    </w:lvl>
    <w:lvl w:ilvl="1" w:tplc="98E07178">
      <w:start w:val="1"/>
      <w:numFmt w:val="decimal"/>
      <w:lvlText w:val="%2."/>
      <w:lvlJc w:val="left"/>
      <w:pPr>
        <w:ind w:left="2139" w:hanging="348"/>
        <w:jc w:val="right"/>
      </w:pPr>
      <w:rPr>
        <w:rFonts w:ascii="Calibri Light" w:eastAsia="Calibri Light" w:hAnsi="Calibri Light" w:cs="Calibri Light" w:hint="default"/>
        <w:spacing w:val="-1"/>
        <w:w w:val="100"/>
        <w:sz w:val="28"/>
        <w:szCs w:val="28"/>
        <w:lang w:val="pt-PT" w:eastAsia="en-US" w:bidi="ar-SA"/>
      </w:rPr>
    </w:lvl>
    <w:lvl w:ilvl="2" w:tplc="692E68D0">
      <w:numFmt w:val="bullet"/>
      <w:lvlText w:val="•"/>
      <w:lvlJc w:val="left"/>
      <w:pPr>
        <w:ind w:left="2962" w:hanging="348"/>
      </w:pPr>
      <w:rPr>
        <w:rFonts w:hint="default"/>
        <w:lang w:val="pt-PT" w:eastAsia="en-US" w:bidi="ar-SA"/>
      </w:rPr>
    </w:lvl>
    <w:lvl w:ilvl="3" w:tplc="618237D6">
      <w:numFmt w:val="bullet"/>
      <w:lvlText w:val="•"/>
      <w:lvlJc w:val="left"/>
      <w:pPr>
        <w:ind w:left="3785" w:hanging="348"/>
      </w:pPr>
      <w:rPr>
        <w:rFonts w:hint="default"/>
        <w:lang w:val="pt-PT" w:eastAsia="en-US" w:bidi="ar-SA"/>
      </w:rPr>
    </w:lvl>
    <w:lvl w:ilvl="4" w:tplc="59741A72">
      <w:numFmt w:val="bullet"/>
      <w:lvlText w:val="•"/>
      <w:lvlJc w:val="left"/>
      <w:pPr>
        <w:ind w:left="4608" w:hanging="348"/>
      </w:pPr>
      <w:rPr>
        <w:rFonts w:hint="default"/>
        <w:lang w:val="pt-PT" w:eastAsia="en-US" w:bidi="ar-SA"/>
      </w:rPr>
    </w:lvl>
    <w:lvl w:ilvl="5" w:tplc="0F42A354">
      <w:numFmt w:val="bullet"/>
      <w:lvlText w:val="•"/>
      <w:lvlJc w:val="left"/>
      <w:pPr>
        <w:ind w:left="5431" w:hanging="348"/>
      </w:pPr>
      <w:rPr>
        <w:rFonts w:hint="default"/>
        <w:lang w:val="pt-PT" w:eastAsia="en-US" w:bidi="ar-SA"/>
      </w:rPr>
    </w:lvl>
    <w:lvl w:ilvl="6" w:tplc="654C7D0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7" w:tplc="A104A8EC">
      <w:numFmt w:val="bullet"/>
      <w:lvlText w:val="•"/>
      <w:lvlJc w:val="left"/>
      <w:pPr>
        <w:ind w:left="7077" w:hanging="348"/>
      </w:pPr>
      <w:rPr>
        <w:rFonts w:hint="default"/>
        <w:lang w:val="pt-PT" w:eastAsia="en-US" w:bidi="ar-SA"/>
      </w:rPr>
    </w:lvl>
    <w:lvl w:ilvl="8" w:tplc="E8AA833E">
      <w:numFmt w:val="bullet"/>
      <w:lvlText w:val="•"/>
      <w:lvlJc w:val="left"/>
      <w:pPr>
        <w:ind w:left="7900" w:hanging="348"/>
      </w:pPr>
      <w:rPr>
        <w:rFonts w:hint="default"/>
        <w:lang w:val="pt-PT" w:eastAsia="en-US" w:bidi="ar-SA"/>
      </w:rPr>
    </w:lvl>
  </w:abstractNum>
  <w:abstractNum w:abstractNumId="11" w15:restartNumberingAfterBreak="0">
    <w:nsid w:val="2E147A6C"/>
    <w:multiLevelType w:val="hybridMultilevel"/>
    <w:tmpl w:val="B6AC55DA"/>
    <w:lvl w:ilvl="0" w:tplc="17D21F86">
      <w:start w:val="1"/>
      <w:numFmt w:val="upperRoman"/>
      <w:lvlText w:val="%1."/>
      <w:lvlJc w:val="left"/>
      <w:pPr>
        <w:ind w:left="382" w:hanging="161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A26EE48E">
      <w:start w:val="1"/>
      <w:numFmt w:val="decimal"/>
      <w:lvlText w:val="%2."/>
      <w:lvlJc w:val="left"/>
      <w:pPr>
        <w:ind w:left="612" w:hanging="170"/>
      </w:pPr>
      <w:rPr>
        <w:rFonts w:ascii="Calibri" w:eastAsia="Calibri" w:hAnsi="Calibri" w:cs="Calibri" w:hint="default"/>
        <w:spacing w:val="-3"/>
        <w:w w:val="100"/>
        <w:sz w:val="20"/>
        <w:szCs w:val="20"/>
        <w:lang w:val="pt-PT" w:eastAsia="en-US" w:bidi="ar-SA"/>
      </w:rPr>
    </w:lvl>
    <w:lvl w:ilvl="2" w:tplc="AD18DE1A">
      <w:start w:val="1"/>
      <w:numFmt w:val="upperRoman"/>
      <w:lvlText w:val="%3."/>
      <w:lvlJc w:val="left"/>
      <w:pPr>
        <w:ind w:left="3064" w:hanging="231"/>
        <w:jc w:val="right"/>
      </w:pPr>
      <w:rPr>
        <w:rFonts w:ascii="Calibri Light" w:eastAsia="Calibri Light" w:hAnsi="Calibri Light" w:cs="Calibri Light" w:hint="default"/>
        <w:spacing w:val="0"/>
        <w:w w:val="99"/>
        <w:sz w:val="32"/>
        <w:szCs w:val="32"/>
        <w:lang w:val="pt-PT" w:eastAsia="en-US" w:bidi="ar-SA"/>
      </w:rPr>
    </w:lvl>
    <w:lvl w:ilvl="3" w:tplc="2ACEA5EA">
      <w:numFmt w:val="bullet"/>
      <w:lvlText w:val="•"/>
      <w:lvlJc w:val="left"/>
      <w:pPr>
        <w:ind w:left="3870" w:hanging="231"/>
      </w:pPr>
      <w:rPr>
        <w:rFonts w:hint="default"/>
        <w:lang w:val="pt-PT" w:eastAsia="en-US" w:bidi="ar-SA"/>
      </w:rPr>
    </w:lvl>
    <w:lvl w:ilvl="4" w:tplc="8E8E66A8">
      <w:numFmt w:val="bullet"/>
      <w:lvlText w:val="•"/>
      <w:lvlJc w:val="left"/>
      <w:pPr>
        <w:ind w:left="4681" w:hanging="231"/>
      </w:pPr>
      <w:rPr>
        <w:rFonts w:hint="default"/>
        <w:lang w:val="pt-PT" w:eastAsia="en-US" w:bidi="ar-SA"/>
      </w:rPr>
    </w:lvl>
    <w:lvl w:ilvl="5" w:tplc="A9607324">
      <w:numFmt w:val="bullet"/>
      <w:lvlText w:val="•"/>
      <w:lvlJc w:val="left"/>
      <w:pPr>
        <w:ind w:left="5492" w:hanging="231"/>
      </w:pPr>
      <w:rPr>
        <w:rFonts w:hint="default"/>
        <w:lang w:val="pt-PT" w:eastAsia="en-US" w:bidi="ar-SA"/>
      </w:rPr>
    </w:lvl>
    <w:lvl w:ilvl="6" w:tplc="CE7C0E72">
      <w:numFmt w:val="bullet"/>
      <w:lvlText w:val="•"/>
      <w:lvlJc w:val="left"/>
      <w:pPr>
        <w:ind w:left="6303" w:hanging="231"/>
      </w:pPr>
      <w:rPr>
        <w:rFonts w:hint="default"/>
        <w:lang w:val="pt-PT" w:eastAsia="en-US" w:bidi="ar-SA"/>
      </w:rPr>
    </w:lvl>
    <w:lvl w:ilvl="7" w:tplc="78FE3762">
      <w:numFmt w:val="bullet"/>
      <w:lvlText w:val="•"/>
      <w:lvlJc w:val="left"/>
      <w:pPr>
        <w:ind w:left="7114" w:hanging="231"/>
      </w:pPr>
      <w:rPr>
        <w:rFonts w:hint="default"/>
        <w:lang w:val="pt-PT" w:eastAsia="en-US" w:bidi="ar-SA"/>
      </w:rPr>
    </w:lvl>
    <w:lvl w:ilvl="8" w:tplc="FD0E950A">
      <w:numFmt w:val="bullet"/>
      <w:lvlText w:val="•"/>
      <w:lvlJc w:val="left"/>
      <w:pPr>
        <w:ind w:left="7924" w:hanging="231"/>
      </w:pPr>
      <w:rPr>
        <w:rFonts w:hint="default"/>
        <w:lang w:val="pt-PT" w:eastAsia="en-US" w:bidi="ar-SA"/>
      </w:rPr>
    </w:lvl>
  </w:abstractNum>
  <w:abstractNum w:abstractNumId="12" w15:restartNumberingAfterBreak="0">
    <w:nsid w:val="31D452A3"/>
    <w:multiLevelType w:val="hybridMultilevel"/>
    <w:tmpl w:val="ED2EA564"/>
    <w:lvl w:ilvl="0" w:tplc="856CF0E8">
      <w:start w:val="1"/>
      <w:numFmt w:val="lowerLetter"/>
      <w:lvlText w:val="%1)"/>
      <w:lvlJc w:val="left"/>
      <w:pPr>
        <w:ind w:left="222" w:hanging="26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81869A22">
      <w:start w:val="1"/>
      <w:numFmt w:val="lowerLetter"/>
      <w:lvlText w:val="%2)"/>
      <w:lvlJc w:val="left"/>
      <w:pPr>
        <w:ind w:left="1302" w:hanging="360"/>
      </w:pPr>
      <w:rPr>
        <w:rFonts w:ascii="Calibri" w:eastAsia="Calibri" w:hAnsi="Calibri" w:cs="Calibri" w:hint="default"/>
        <w:spacing w:val="-20"/>
        <w:w w:val="100"/>
        <w:sz w:val="24"/>
        <w:szCs w:val="24"/>
        <w:lang w:val="pt-PT" w:eastAsia="en-US" w:bidi="ar-SA"/>
      </w:rPr>
    </w:lvl>
    <w:lvl w:ilvl="2" w:tplc="9028B884">
      <w:numFmt w:val="bullet"/>
      <w:lvlText w:val="•"/>
      <w:lvlJc w:val="left"/>
      <w:pPr>
        <w:ind w:left="2216" w:hanging="360"/>
      </w:pPr>
      <w:rPr>
        <w:rFonts w:hint="default"/>
        <w:lang w:val="pt-PT" w:eastAsia="en-US" w:bidi="ar-SA"/>
      </w:rPr>
    </w:lvl>
    <w:lvl w:ilvl="3" w:tplc="59BACF9E">
      <w:numFmt w:val="bullet"/>
      <w:lvlText w:val="•"/>
      <w:lvlJc w:val="left"/>
      <w:pPr>
        <w:ind w:left="3132" w:hanging="360"/>
      </w:pPr>
      <w:rPr>
        <w:rFonts w:hint="default"/>
        <w:lang w:val="pt-PT" w:eastAsia="en-US" w:bidi="ar-SA"/>
      </w:rPr>
    </w:lvl>
    <w:lvl w:ilvl="4" w:tplc="666E0B30">
      <w:numFmt w:val="bullet"/>
      <w:lvlText w:val="•"/>
      <w:lvlJc w:val="left"/>
      <w:pPr>
        <w:ind w:left="4048" w:hanging="360"/>
      </w:pPr>
      <w:rPr>
        <w:rFonts w:hint="default"/>
        <w:lang w:val="pt-PT" w:eastAsia="en-US" w:bidi="ar-SA"/>
      </w:rPr>
    </w:lvl>
    <w:lvl w:ilvl="5" w:tplc="979EFEC4">
      <w:numFmt w:val="bullet"/>
      <w:lvlText w:val="•"/>
      <w:lvlJc w:val="left"/>
      <w:pPr>
        <w:ind w:left="4965" w:hanging="360"/>
      </w:pPr>
      <w:rPr>
        <w:rFonts w:hint="default"/>
        <w:lang w:val="pt-PT" w:eastAsia="en-US" w:bidi="ar-SA"/>
      </w:rPr>
    </w:lvl>
    <w:lvl w:ilvl="6" w:tplc="553EB4A6">
      <w:numFmt w:val="bullet"/>
      <w:lvlText w:val="•"/>
      <w:lvlJc w:val="left"/>
      <w:pPr>
        <w:ind w:left="5881" w:hanging="360"/>
      </w:pPr>
      <w:rPr>
        <w:rFonts w:hint="default"/>
        <w:lang w:val="pt-PT" w:eastAsia="en-US" w:bidi="ar-SA"/>
      </w:rPr>
    </w:lvl>
    <w:lvl w:ilvl="7" w:tplc="DD00DE6E">
      <w:numFmt w:val="bullet"/>
      <w:lvlText w:val="•"/>
      <w:lvlJc w:val="left"/>
      <w:pPr>
        <w:ind w:left="6797" w:hanging="360"/>
      </w:pPr>
      <w:rPr>
        <w:rFonts w:hint="default"/>
        <w:lang w:val="pt-PT" w:eastAsia="en-US" w:bidi="ar-SA"/>
      </w:rPr>
    </w:lvl>
    <w:lvl w:ilvl="8" w:tplc="A7445D7C">
      <w:numFmt w:val="bullet"/>
      <w:lvlText w:val="•"/>
      <w:lvlJc w:val="left"/>
      <w:pPr>
        <w:ind w:left="7713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313271F"/>
    <w:multiLevelType w:val="hybridMultilevel"/>
    <w:tmpl w:val="27684A9E"/>
    <w:lvl w:ilvl="0" w:tplc="209C47B0">
      <w:start w:val="1"/>
      <w:numFmt w:val="lowerLetter"/>
      <w:lvlText w:val="%1)"/>
      <w:lvlJc w:val="left"/>
      <w:pPr>
        <w:ind w:left="1002" w:hanging="288"/>
      </w:pPr>
      <w:rPr>
        <w:rFonts w:ascii="Calibri" w:eastAsia="Calibri" w:hAnsi="Calibri" w:cs="Calibri" w:hint="default"/>
        <w:spacing w:val="-9"/>
        <w:w w:val="100"/>
        <w:sz w:val="24"/>
        <w:szCs w:val="24"/>
        <w:lang w:val="pt-PT" w:eastAsia="en-US" w:bidi="ar-SA"/>
      </w:rPr>
    </w:lvl>
    <w:lvl w:ilvl="1" w:tplc="94D088E0">
      <w:numFmt w:val="bullet"/>
      <w:lvlText w:val="•"/>
      <w:lvlJc w:val="left"/>
      <w:pPr>
        <w:ind w:left="1854" w:hanging="288"/>
      </w:pPr>
      <w:rPr>
        <w:rFonts w:hint="default"/>
        <w:lang w:val="pt-PT" w:eastAsia="en-US" w:bidi="ar-SA"/>
      </w:rPr>
    </w:lvl>
    <w:lvl w:ilvl="2" w:tplc="79203D0A">
      <w:numFmt w:val="bullet"/>
      <w:lvlText w:val="•"/>
      <w:lvlJc w:val="left"/>
      <w:pPr>
        <w:ind w:left="2709" w:hanging="288"/>
      </w:pPr>
      <w:rPr>
        <w:rFonts w:hint="default"/>
        <w:lang w:val="pt-PT" w:eastAsia="en-US" w:bidi="ar-SA"/>
      </w:rPr>
    </w:lvl>
    <w:lvl w:ilvl="3" w:tplc="0AB65AE0">
      <w:numFmt w:val="bullet"/>
      <w:lvlText w:val="•"/>
      <w:lvlJc w:val="left"/>
      <w:pPr>
        <w:ind w:left="3563" w:hanging="288"/>
      </w:pPr>
      <w:rPr>
        <w:rFonts w:hint="default"/>
        <w:lang w:val="pt-PT" w:eastAsia="en-US" w:bidi="ar-SA"/>
      </w:rPr>
    </w:lvl>
    <w:lvl w:ilvl="4" w:tplc="BC441AF6">
      <w:numFmt w:val="bullet"/>
      <w:lvlText w:val="•"/>
      <w:lvlJc w:val="left"/>
      <w:pPr>
        <w:ind w:left="4418" w:hanging="288"/>
      </w:pPr>
      <w:rPr>
        <w:rFonts w:hint="default"/>
        <w:lang w:val="pt-PT" w:eastAsia="en-US" w:bidi="ar-SA"/>
      </w:rPr>
    </w:lvl>
    <w:lvl w:ilvl="5" w:tplc="BDEA3CB6">
      <w:numFmt w:val="bullet"/>
      <w:lvlText w:val="•"/>
      <w:lvlJc w:val="left"/>
      <w:pPr>
        <w:ind w:left="5273" w:hanging="288"/>
      </w:pPr>
      <w:rPr>
        <w:rFonts w:hint="default"/>
        <w:lang w:val="pt-PT" w:eastAsia="en-US" w:bidi="ar-SA"/>
      </w:rPr>
    </w:lvl>
    <w:lvl w:ilvl="6" w:tplc="6108F636">
      <w:numFmt w:val="bullet"/>
      <w:lvlText w:val="•"/>
      <w:lvlJc w:val="left"/>
      <w:pPr>
        <w:ind w:left="6127" w:hanging="288"/>
      </w:pPr>
      <w:rPr>
        <w:rFonts w:hint="default"/>
        <w:lang w:val="pt-PT" w:eastAsia="en-US" w:bidi="ar-SA"/>
      </w:rPr>
    </w:lvl>
    <w:lvl w:ilvl="7" w:tplc="226E58BC">
      <w:numFmt w:val="bullet"/>
      <w:lvlText w:val="•"/>
      <w:lvlJc w:val="left"/>
      <w:pPr>
        <w:ind w:left="6982" w:hanging="288"/>
      </w:pPr>
      <w:rPr>
        <w:rFonts w:hint="default"/>
        <w:lang w:val="pt-PT" w:eastAsia="en-US" w:bidi="ar-SA"/>
      </w:rPr>
    </w:lvl>
    <w:lvl w:ilvl="8" w:tplc="8B747E22">
      <w:numFmt w:val="bullet"/>
      <w:lvlText w:val="•"/>
      <w:lvlJc w:val="left"/>
      <w:pPr>
        <w:ind w:left="7837" w:hanging="288"/>
      </w:pPr>
      <w:rPr>
        <w:rFonts w:hint="default"/>
        <w:lang w:val="pt-PT" w:eastAsia="en-US" w:bidi="ar-SA"/>
      </w:rPr>
    </w:lvl>
  </w:abstractNum>
  <w:abstractNum w:abstractNumId="14" w15:restartNumberingAfterBreak="0">
    <w:nsid w:val="36494731"/>
    <w:multiLevelType w:val="multilevel"/>
    <w:tmpl w:val="DD84D492"/>
    <w:lvl w:ilvl="0">
      <w:start w:val="8"/>
      <w:numFmt w:val="decimal"/>
      <w:lvlText w:val="%1"/>
      <w:lvlJc w:val="left"/>
      <w:pPr>
        <w:ind w:left="222" w:hanging="3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38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58" w:hanging="3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6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8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3FB533FE"/>
    <w:multiLevelType w:val="hybridMultilevel"/>
    <w:tmpl w:val="9A5C2296"/>
    <w:lvl w:ilvl="0" w:tplc="F9BC57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4249C1"/>
    <w:multiLevelType w:val="multilevel"/>
    <w:tmpl w:val="8D243E74"/>
    <w:lvl w:ilvl="0">
      <w:start w:val="1"/>
      <w:numFmt w:val="decimal"/>
      <w:lvlText w:val="%1"/>
      <w:lvlJc w:val="left"/>
      <w:pPr>
        <w:ind w:left="58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2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42" w:hanging="348"/>
        <w:jc w:val="right"/>
      </w:pPr>
      <w:rPr>
        <w:rFonts w:hint="default"/>
        <w:b/>
        <w:bCs/>
        <w:spacing w:val="-8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01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1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3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9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4" w:hanging="348"/>
      </w:pPr>
      <w:rPr>
        <w:rFonts w:hint="default"/>
        <w:lang w:val="pt-PT" w:eastAsia="en-US" w:bidi="ar-SA"/>
      </w:rPr>
    </w:lvl>
  </w:abstractNum>
  <w:abstractNum w:abstractNumId="17" w15:restartNumberingAfterBreak="0">
    <w:nsid w:val="46DC1EFC"/>
    <w:multiLevelType w:val="multilevel"/>
    <w:tmpl w:val="9CAAA738"/>
    <w:lvl w:ilvl="0">
      <w:start w:val="3"/>
      <w:numFmt w:val="decimal"/>
      <w:lvlText w:val="%1"/>
      <w:lvlJc w:val="left"/>
      <w:pPr>
        <w:ind w:left="1350" w:hanging="42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350" w:hanging="42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97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5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4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420"/>
      </w:pPr>
      <w:rPr>
        <w:rFonts w:hint="default"/>
        <w:lang w:val="pt-PT" w:eastAsia="en-US" w:bidi="ar-SA"/>
      </w:rPr>
    </w:lvl>
  </w:abstractNum>
  <w:abstractNum w:abstractNumId="18" w15:restartNumberingAfterBreak="0">
    <w:nsid w:val="48DD7BE2"/>
    <w:multiLevelType w:val="hybridMultilevel"/>
    <w:tmpl w:val="A94A08DE"/>
    <w:lvl w:ilvl="0" w:tplc="76B6949C">
      <w:start w:val="1"/>
      <w:numFmt w:val="decimal"/>
      <w:lvlText w:val="%1)"/>
      <w:lvlJc w:val="left"/>
      <w:pPr>
        <w:ind w:left="1289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2009" w:hanging="360"/>
      </w:pPr>
    </w:lvl>
    <w:lvl w:ilvl="2" w:tplc="0816001B" w:tentative="1">
      <w:start w:val="1"/>
      <w:numFmt w:val="lowerRoman"/>
      <w:lvlText w:val="%3."/>
      <w:lvlJc w:val="right"/>
      <w:pPr>
        <w:ind w:left="2729" w:hanging="180"/>
      </w:pPr>
    </w:lvl>
    <w:lvl w:ilvl="3" w:tplc="0816000F" w:tentative="1">
      <w:start w:val="1"/>
      <w:numFmt w:val="decimal"/>
      <w:lvlText w:val="%4."/>
      <w:lvlJc w:val="left"/>
      <w:pPr>
        <w:ind w:left="3449" w:hanging="360"/>
      </w:pPr>
    </w:lvl>
    <w:lvl w:ilvl="4" w:tplc="08160019" w:tentative="1">
      <w:start w:val="1"/>
      <w:numFmt w:val="lowerLetter"/>
      <w:lvlText w:val="%5."/>
      <w:lvlJc w:val="left"/>
      <w:pPr>
        <w:ind w:left="4169" w:hanging="360"/>
      </w:pPr>
    </w:lvl>
    <w:lvl w:ilvl="5" w:tplc="0816001B" w:tentative="1">
      <w:start w:val="1"/>
      <w:numFmt w:val="lowerRoman"/>
      <w:lvlText w:val="%6."/>
      <w:lvlJc w:val="right"/>
      <w:pPr>
        <w:ind w:left="4889" w:hanging="180"/>
      </w:pPr>
    </w:lvl>
    <w:lvl w:ilvl="6" w:tplc="0816000F" w:tentative="1">
      <w:start w:val="1"/>
      <w:numFmt w:val="decimal"/>
      <w:lvlText w:val="%7."/>
      <w:lvlJc w:val="left"/>
      <w:pPr>
        <w:ind w:left="5609" w:hanging="360"/>
      </w:pPr>
    </w:lvl>
    <w:lvl w:ilvl="7" w:tplc="08160019" w:tentative="1">
      <w:start w:val="1"/>
      <w:numFmt w:val="lowerLetter"/>
      <w:lvlText w:val="%8."/>
      <w:lvlJc w:val="left"/>
      <w:pPr>
        <w:ind w:left="6329" w:hanging="360"/>
      </w:pPr>
    </w:lvl>
    <w:lvl w:ilvl="8" w:tplc="0816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19" w15:restartNumberingAfterBreak="0">
    <w:nsid w:val="4A6B2748"/>
    <w:multiLevelType w:val="multilevel"/>
    <w:tmpl w:val="3600E4A6"/>
    <w:lvl w:ilvl="0">
      <w:start w:val="3"/>
      <w:numFmt w:val="decimal"/>
      <w:lvlText w:val="%1"/>
      <w:lvlJc w:val="left"/>
      <w:pPr>
        <w:ind w:left="1350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0" w:hanging="42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97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5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4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420"/>
      </w:pPr>
      <w:rPr>
        <w:rFonts w:hint="default"/>
        <w:lang w:val="pt-PT" w:eastAsia="en-US" w:bidi="ar-SA"/>
      </w:rPr>
    </w:lvl>
  </w:abstractNum>
  <w:abstractNum w:abstractNumId="20" w15:restartNumberingAfterBreak="0">
    <w:nsid w:val="4BA11D93"/>
    <w:multiLevelType w:val="multilevel"/>
    <w:tmpl w:val="7A6ADB02"/>
    <w:lvl w:ilvl="0">
      <w:start w:val="1"/>
      <w:numFmt w:val="decimal"/>
      <w:lvlText w:val="%1."/>
      <w:lvlJc w:val="left"/>
      <w:pPr>
        <w:ind w:left="464" w:hanging="243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0" w:hanging="42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69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9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8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8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8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7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7" w:hanging="420"/>
      </w:pPr>
      <w:rPr>
        <w:rFonts w:hint="default"/>
        <w:lang w:val="pt-PT" w:eastAsia="en-US" w:bidi="ar-SA"/>
      </w:rPr>
    </w:lvl>
  </w:abstractNum>
  <w:abstractNum w:abstractNumId="21" w15:restartNumberingAfterBreak="0">
    <w:nsid w:val="4E084309"/>
    <w:multiLevelType w:val="multilevel"/>
    <w:tmpl w:val="F4BC51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hanging="1800"/>
      </w:pPr>
      <w:rPr>
        <w:rFonts w:hint="default"/>
      </w:rPr>
    </w:lvl>
  </w:abstractNum>
  <w:abstractNum w:abstractNumId="22" w15:restartNumberingAfterBreak="0">
    <w:nsid w:val="4EF30E08"/>
    <w:multiLevelType w:val="multilevel"/>
    <w:tmpl w:val="73F867CE"/>
    <w:lvl w:ilvl="0">
      <w:start w:val="1"/>
      <w:numFmt w:val="decimal"/>
      <w:lvlText w:val="%1"/>
      <w:lvlJc w:val="left"/>
      <w:pPr>
        <w:ind w:left="2254" w:hanging="6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032" w:hanging="61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254" w:hanging="614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445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1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0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9" w:hanging="614"/>
      </w:pPr>
      <w:rPr>
        <w:rFonts w:hint="default"/>
        <w:lang w:val="pt-PT" w:eastAsia="en-US" w:bidi="ar-SA"/>
      </w:rPr>
    </w:lvl>
  </w:abstractNum>
  <w:abstractNum w:abstractNumId="23" w15:restartNumberingAfterBreak="0">
    <w:nsid w:val="573714B5"/>
    <w:multiLevelType w:val="multilevel"/>
    <w:tmpl w:val="009CD4B2"/>
    <w:lvl w:ilvl="0">
      <w:start w:val="1"/>
      <w:numFmt w:val="decimal"/>
      <w:lvlText w:val="%1"/>
      <w:lvlJc w:val="left"/>
      <w:pPr>
        <w:ind w:left="222" w:hanging="447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2" w:hanging="447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85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7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447"/>
      </w:pPr>
      <w:rPr>
        <w:rFonts w:hint="default"/>
        <w:lang w:val="pt-PT" w:eastAsia="en-US" w:bidi="ar-SA"/>
      </w:rPr>
    </w:lvl>
  </w:abstractNum>
  <w:abstractNum w:abstractNumId="24" w15:restartNumberingAfterBreak="0">
    <w:nsid w:val="59281BE5"/>
    <w:multiLevelType w:val="hybridMultilevel"/>
    <w:tmpl w:val="427AB65E"/>
    <w:lvl w:ilvl="0" w:tplc="08160013">
      <w:start w:val="1"/>
      <w:numFmt w:val="upperRoman"/>
      <w:lvlText w:val="%1."/>
      <w:lvlJc w:val="righ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979B3"/>
    <w:multiLevelType w:val="multilevel"/>
    <w:tmpl w:val="5CF0BD02"/>
    <w:lvl w:ilvl="0">
      <w:start w:val="1"/>
      <w:numFmt w:val="decimal"/>
      <w:lvlText w:val="%1."/>
      <w:lvlJc w:val="left"/>
      <w:pPr>
        <w:ind w:left="464" w:hanging="243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90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1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3" w:hanging="360"/>
      </w:pPr>
      <w:rPr>
        <w:rFonts w:hint="default"/>
        <w:lang w:val="pt-PT" w:eastAsia="en-US" w:bidi="ar-SA"/>
      </w:rPr>
    </w:lvl>
  </w:abstractNum>
  <w:abstractNum w:abstractNumId="26" w15:restartNumberingAfterBreak="0">
    <w:nsid w:val="5C0629B6"/>
    <w:multiLevelType w:val="multilevel"/>
    <w:tmpl w:val="53C644EA"/>
    <w:lvl w:ilvl="0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20" w:hanging="1800"/>
      </w:pPr>
      <w:rPr>
        <w:rFonts w:hint="default"/>
      </w:rPr>
    </w:lvl>
  </w:abstractNum>
  <w:abstractNum w:abstractNumId="27" w15:restartNumberingAfterBreak="0">
    <w:nsid w:val="5E9D74AE"/>
    <w:multiLevelType w:val="hybridMultilevel"/>
    <w:tmpl w:val="FA80BA40"/>
    <w:lvl w:ilvl="0" w:tplc="0816000F">
      <w:start w:val="1"/>
      <w:numFmt w:val="decimal"/>
      <w:lvlText w:val="%1."/>
      <w:lvlJc w:val="left"/>
      <w:pPr>
        <w:ind w:left="2340" w:hanging="360"/>
      </w:pPr>
    </w:lvl>
    <w:lvl w:ilvl="1" w:tplc="08160019" w:tentative="1">
      <w:start w:val="1"/>
      <w:numFmt w:val="lowerLetter"/>
      <w:lvlText w:val="%2."/>
      <w:lvlJc w:val="left"/>
      <w:pPr>
        <w:ind w:left="3060" w:hanging="360"/>
      </w:pPr>
    </w:lvl>
    <w:lvl w:ilvl="2" w:tplc="0816001B" w:tentative="1">
      <w:start w:val="1"/>
      <w:numFmt w:val="lowerRoman"/>
      <w:lvlText w:val="%3."/>
      <w:lvlJc w:val="right"/>
      <w:pPr>
        <w:ind w:left="3780" w:hanging="180"/>
      </w:pPr>
    </w:lvl>
    <w:lvl w:ilvl="3" w:tplc="0816000F" w:tentative="1">
      <w:start w:val="1"/>
      <w:numFmt w:val="decimal"/>
      <w:lvlText w:val="%4."/>
      <w:lvlJc w:val="left"/>
      <w:pPr>
        <w:ind w:left="4500" w:hanging="360"/>
      </w:pPr>
    </w:lvl>
    <w:lvl w:ilvl="4" w:tplc="08160019" w:tentative="1">
      <w:start w:val="1"/>
      <w:numFmt w:val="lowerLetter"/>
      <w:lvlText w:val="%5."/>
      <w:lvlJc w:val="left"/>
      <w:pPr>
        <w:ind w:left="5220" w:hanging="360"/>
      </w:pPr>
    </w:lvl>
    <w:lvl w:ilvl="5" w:tplc="0816001B" w:tentative="1">
      <w:start w:val="1"/>
      <w:numFmt w:val="lowerRoman"/>
      <w:lvlText w:val="%6."/>
      <w:lvlJc w:val="right"/>
      <w:pPr>
        <w:ind w:left="5940" w:hanging="180"/>
      </w:pPr>
    </w:lvl>
    <w:lvl w:ilvl="6" w:tplc="0816000F" w:tentative="1">
      <w:start w:val="1"/>
      <w:numFmt w:val="decimal"/>
      <w:lvlText w:val="%7."/>
      <w:lvlJc w:val="left"/>
      <w:pPr>
        <w:ind w:left="6660" w:hanging="360"/>
      </w:pPr>
    </w:lvl>
    <w:lvl w:ilvl="7" w:tplc="08160019" w:tentative="1">
      <w:start w:val="1"/>
      <w:numFmt w:val="lowerLetter"/>
      <w:lvlText w:val="%8."/>
      <w:lvlJc w:val="left"/>
      <w:pPr>
        <w:ind w:left="7380" w:hanging="360"/>
      </w:pPr>
    </w:lvl>
    <w:lvl w:ilvl="8" w:tplc="08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8" w15:restartNumberingAfterBreak="0">
    <w:nsid w:val="611106D3"/>
    <w:multiLevelType w:val="hybridMultilevel"/>
    <w:tmpl w:val="DB7CD304"/>
    <w:lvl w:ilvl="0" w:tplc="0816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9" w15:restartNumberingAfterBreak="0">
    <w:nsid w:val="67BA0802"/>
    <w:multiLevelType w:val="multilevel"/>
    <w:tmpl w:val="D5CC85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95958AB"/>
    <w:multiLevelType w:val="multilevel"/>
    <w:tmpl w:val="9CAAA738"/>
    <w:lvl w:ilvl="0">
      <w:start w:val="3"/>
      <w:numFmt w:val="decimal"/>
      <w:lvlText w:val="%1"/>
      <w:lvlJc w:val="left"/>
      <w:pPr>
        <w:ind w:left="1350" w:hanging="42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350" w:hanging="42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97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5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4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420"/>
      </w:pPr>
      <w:rPr>
        <w:rFonts w:hint="default"/>
        <w:lang w:val="pt-PT" w:eastAsia="en-US" w:bidi="ar-SA"/>
      </w:rPr>
    </w:lvl>
  </w:abstractNum>
  <w:abstractNum w:abstractNumId="31" w15:restartNumberingAfterBreak="0">
    <w:nsid w:val="713414EB"/>
    <w:multiLevelType w:val="hybridMultilevel"/>
    <w:tmpl w:val="396EBD30"/>
    <w:lvl w:ilvl="0" w:tplc="64B034A4">
      <w:numFmt w:val="bullet"/>
      <w:lvlText w:val=""/>
      <w:lvlJc w:val="left"/>
      <w:pPr>
        <w:ind w:left="942" w:hanging="348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F98C2C5A">
      <w:numFmt w:val="bullet"/>
      <w:lvlText w:val="-"/>
      <w:lvlJc w:val="left"/>
      <w:pPr>
        <w:ind w:left="942" w:hanging="168"/>
      </w:pPr>
      <w:rPr>
        <w:rFonts w:ascii="Calibri" w:eastAsia="Calibri" w:hAnsi="Calibri" w:cs="Calibri" w:hint="default"/>
        <w:spacing w:val="-18"/>
        <w:w w:val="100"/>
        <w:sz w:val="24"/>
        <w:szCs w:val="24"/>
        <w:lang w:val="pt-PT" w:eastAsia="en-US" w:bidi="ar-SA"/>
      </w:rPr>
    </w:lvl>
    <w:lvl w:ilvl="2" w:tplc="F79A7A5A">
      <w:numFmt w:val="bullet"/>
      <w:lvlText w:val="•"/>
      <w:lvlJc w:val="left"/>
      <w:pPr>
        <w:ind w:left="2661" w:hanging="168"/>
      </w:pPr>
      <w:rPr>
        <w:rFonts w:hint="default"/>
        <w:lang w:val="pt-PT" w:eastAsia="en-US" w:bidi="ar-SA"/>
      </w:rPr>
    </w:lvl>
    <w:lvl w:ilvl="3" w:tplc="720236A0">
      <w:numFmt w:val="bullet"/>
      <w:lvlText w:val="•"/>
      <w:lvlJc w:val="left"/>
      <w:pPr>
        <w:ind w:left="3521" w:hanging="168"/>
      </w:pPr>
      <w:rPr>
        <w:rFonts w:hint="default"/>
        <w:lang w:val="pt-PT" w:eastAsia="en-US" w:bidi="ar-SA"/>
      </w:rPr>
    </w:lvl>
    <w:lvl w:ilvl="4" w:tplc="08DAFC7A">
      <w:numFmt w:val="bullet"/>
      <w:lvlText w:val="•"/>
      <w:lvlJc w:val="left"/>
      <w:pPr>
        <w:ind w:left="4382" w:hanging="168"/>
      </w:pPr>
      <w:rPr>
        <w:rFonts w:hint="default"/>
        <w:lang w:val="pt-PT" w:eastAsia="en-US" w:bidi="ar-SA"/>
      </w:rPr>
    </w:lvl>
    <w:lvl w:ilvl="5" w:tplc="97C621BC">
      <w:numFmt w:val="bullet"/>
      <w:lvlText w:val="•"/>
      <w:lvlJc w:val="left"/>
      <w:pPr>
        <w:ind w:left="5243" w:hanging="168"/>
      </w:pPr>
      <w:rPr>
        <w:rFonts w:hint="default"/>
        <w:lang w:val="pt-PT" w:eastAsia="en-US" w:bidi="ar-SA"/>
      </w:rPr>
    </w:lvl>
    <w:lvl w:ilvl="6" w:tplc="A58C9196">
      <w:numFmt w:val="bullet"/>
      <w:lvlText w:val="•"/>
      <w:lvlJc w:val="left"/>
      <w:pPr>
        <w:ind w:left="6103" w:hanging="168"/>
      </w:pPr>
      <w:rPr>
        <w:rFonts w:hint="default"/>
        <w:lang w:val="pt-PT" w:eastAsia="en-US" w:bidi="ar-SA"/>
      </w:rPr>
    </w:lvl>
    <w:lvl w:ilvl="7" w:tplc="D1CC1364">
      <w:numFmt w:val="bullet"/>
      <w:lvlText w:val="•"/>
      <w:lvlJc w:val="left"/>
      <w:pPr>
        <w:ind w:left="6964" w:hanging="168"/>
      </w:pPr>
      <w:rPr>
        <w:rFonts w:hint="default"/>
        <w:lang w:val="pt-PT" w:eastAsia="en-US" w:bidi="ar-SA"/>
      </w:rPr>
    </w:lvl>
    <w:lvl w:ilvl="8" w:tplc="5F9C72CE">
      <w:numFmt w:val="bullet"/>
      <w:lvlText w:val="•"/>
      <w:lvlJc w:val="left"/>
      <w:pPr>
        <w:ind w:left="7825" w:hanging="168"/>
      </w:pPr>
      <w:rPr>
        <w:rFonts w:hint="default"/>
        <w:lang w:val="pt-PT" w:eastAsia="en-US" w:bidi="ar-SA"/>
      </w:rPr>
    </w:lvl>
  </w:abstractNum>
  <w:abstractNum w:abstractNumId="32" w15:restartNumberingAfterBreak="0">
    <w:nsid w:val="7B3E51CC"/>
    <w:multiLevelType w:val="multilevel"/>
    <w:tmpl w:val="DD84D492"/>
    <w:lvl w:ilvl="0">
      <w:start w:val="8"/>
      <w:numFmt w:val="decimal"/>
      <w:lvlText w:val="%1"/>
      <w:lvlJc w:val="left"/>
      <w:pPr>
        <w:ind w:left="222" w:hanging="3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38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58" w:hanging="3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6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8" w:hanging="360"/>
      </w:pPr>
      <w:rPr>
        <w:rFonts w:hint="default"/>
        <w:lang w:val="pt-PT" w:eastAsia="en-US" w:bidi="ar-SA"/>
      </w:rPr>
    </w:lvl>
  </w:abstractNum>
  <w:num w:numId="1" w16cid:durableId="1547182091">
    <w:abstractNumId w:val="13"/>
  </w:num>
  <w:num w:numId="2" w16cid:durableId="329454669">
    <w:abstractNumId w:val="14"/>
  </w:num>
  <w:num w:numId="3" w16cid:durableId="2095976539">
    <w:abstractNumId w:val="0"/>
  </w:num>
  <w:num w:numId="4" w16cid:durableId="460919878">
    <w:abstractNumId w:val="8"/>
  </w:num>
  <w:num w:numId="5" w16cid:durableId="1817213157">
    <w:abstractNumId w:val="12"/>
  </w:num>
  <w:num w:numId="6" w16cid:durableId="558515134">
    <w:abstractNumId w:val="31"/>
  </w:num>
  <w:num w:numId="7" w16cid:durableId="2071265496">
    <w:abstractNumId w:val="23"/>
  </w:num>
  <w:num w:numId="8" w16cid:durableId="774518673">
    <w:abstractNumId w:val="22"/>
  </w:num>
  <w:num w:numId="9" w16cid:durableId="1083643298">
    <w:abstractNumId w:val="16"/>
  </w:num>
  <w:num w:numId="10" w16cid:durableId="1259828010">
    <w:abstractNumId w:val="10"/>
  </w:num>
  <w:num w:numId="11" w16cid:durableId="856961347">
    <w:abstractNumId w:val="6"/>
  </w:num>
  <w:num w:numId="12" w16cid:durableId="1289506126">
    <w:abstractNumId w:val="19"/>
  </w:num>
  <w:num w:numId="13" w16cid:durableId="406221325">
    <w:abstractNumId w:val="25"/>
  </w:num>
  <w:num w:numId="14" w16cid:durableId="629171345">
    <w:abstractNumId w:val="17"/>
  </w:num>
  <w:num w:numId="15" w16cid:durableId="2143184769">
    <w:abstractNumId w:val="20"/>
  </w:num>
  <w:num w:numId="16" w16cid:durableId="97608542">
    <w:abstractNumId w:val="11"/>
  </w:num>
  <w:num w:numId="17" w16cid:durableId="633340696">
    <w:abstractNumId w:val="24"/>
  </w:num>
  <w:num w:numId="18" w16cid:durableId="1340960127">
    <w:abstractNumId w:val="27"/>
  </w:num>
  <w:num w:numId="19" w16cid:durableId="1424838753">
    <w:abstractNumId w:val="5"/>
  </w:num>
  <w:num w:numId="20" w16cid:durableId="1553420330">
    <w:abstractNumId w:val="1"/>
  </w:num>
  <w:num w:numId="21" w16cid:durableId="1544168404">
    <w:abstractNumId w:val="26"/>
  </w:num>
  <w:num w:numId="22" w16cid:durableId="299384483">
    <w:abstractNumId w:val="3"/>
  </w:num>
  <w:num w:numId="23" w16cid:durableId="663625756">
    <w:abstractNumId w:val="15"/>
  </w:num>
  <w:num w:numId="24" w16cid:durableId="1801651105">
    <w:abstractNumId w:val="18"/>
  </w:num>
  <w:num w:numId="25" w16cid:durableId="608851639">
    <w:abstractNumId w:val="31"/>
  </w:num>
  <w:num w:numId="26" w16cid:durableId="1015883856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 w16cid:durableId="165219237">
    <w:abstractNumId w:val="28"/>
  </w:num>
  <w:num w:numId="28" w16cid:durableId="1559822498">
    <w:abstractNumId w:val="4"/>
  </w:num>
  <w:num w:numId="29" w16cid:durableId="295111029">
    <w:abstractNumId w:val="7"/>
  </w:num>
  <w:num w:numId="30" w16cid:durableId="268439991">
    <w:abstractNumId w:val="2"/>
  </w:num>
  <w:num w:numId="31" w16cid:durableId="1812556135">
    <w:abstractNumId w:val="21"/>
  </w:num>
  <w:num w:numId="32" w16cid:durableId="713582786">
    <w:abstractNumId w:val="29"/>
  </w:num>
  <w:num w:numId="33" w16cid:durableId="1985547858">
    <w:abstractNumId w:val="32"/>
  </w:num>
  <w:num w:numId="34" w16cid:durableId="1756631609">
    <w:abstractNumId w:val="9"/>
  </w:num>
  <w:num w:numId="35" w16cid:durableId="15585187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6FE3"/>
    <w:rsid w:val="0000775E"/>
    <w:rsid w:val="00007DE0"/>
    <w:rsid w:val="0002096E"/>
    <w:rsid w:val="00031F56"/>
    <w:rsid w:val="00087EC3"/>
    <w:rsid w:val="000A78D3"/>
    <w:rsid w:val="000B6BBE"/>
    <w:rsid w:val="000C2D8B"/>
    <w:rsid w:val="000E6349"/>
    <w:rsid w:val="000E73A3"/>
    <w:rsid w:val="00127002"/>
    <w:rsid w:val="00143A92"/>
    <w:rsid w:val="00153038"/>
    <w:rsid w:val="00153E2D"/>
    <w:rsid w:val="00166CD1"/>
    <w:rsid w:val="0016732D"/>
    <w:rsid w:val="00174898"/>
    <w:rsid w:val="0017521D"/>
    <w:rsid w:val="00186531"/>
    <w:rsid w:val="00190876"/>
    <w:rsid w:val="00192B6D"/>
    <w:rsid w:val="001972F1"/>
    <w:rsid w:val="0019731B"/>
    <w:rsid w:val="001A1CD7"/>
    <w:rsid w:val="001C7669"/>
    <w:rsid w:val="001D177D"/>
    <w:rsid w:val="001D68ED"/>
    <w:rsid w:val="001E2D2A"/>
    <w:rsid w:val="001E5AB9"/>
    <w:rsid w:val="001F5397"/>
    <w:rsid w:val="001F7277"/>
    <w:rsid w:val="0020028B"/>
    <w:rsid w:val="00205DE7"/>
    <w:rsid w:val="00220978"/>
    <w:rsid w:val="00220E46"/>
    <w:rsid w:val="00227DF5"/>
    <w:rsid w:val="0023194A"/>
    <w:rsid w:val="002503C8"/>
    <w:rsid w:val="00252509"/>
    <w:rsid w:val="002526DC"/>
    <w:rsid w:val="00252C9A"/>
    <w:rsid w:val="00260917"/>
    <w:rsid w:val="0026105E"/>
    <w:rsid w:val="00263024"/>
    <w:rsid w:val="00282A90"/>
    <w:rsid w:val="002A182C"/>
    <w:rsid w:val="002A391B"/>
    <w:rsid w:val="002B3E42"/>
    <w:rsid w:val="002C691A"/>
    <w:rsid w:val="002F3DA6"/>
    <w:rsid w:val="002F4967"/>
    <w:rsid w:val="00301511"/>
    <w:rsid w:val="003040F7"/>
    <w:rsid w:val="003051A8"/>
    <w:rsid w:val="00306FE3"/>
    <w:rsid w:val="00323FE7"/>
    <w:rsid w:val="003246C1"/>
    <w:rsid w:val="003256CE"/>
    <w:rsid w:val="00346B4E"/>
    <w:rsid w:val="003473C3"/>
    <w:rsid w:val="0034790B"/>
    <w:rsid w:val="00370A66"/>
    <w:rsid w:val="00371BCA"/>
    <w:rsid w:val="00374642"/>
    <w:rsid w:val="0037490A"/>
    <w:rsid w:val="00377547"/>
    <w:rsid w:val="00382161"/>
    <w:rsid w:val="003A0F5D"/>
    <w:rsid w:val="003A33FC"/>
    <w:rsid w:val="003B2375"/>
    <w:rsid w:val="003C258F"/>
    <w:rsid w:val="003C3CBB"/>
    <w:rsid w:val="003D0A1B"/>
    <w:rsid w:val="003E7987"/>
    <w:rsid w:val="003E7A66"/>
    <w:rsid w:val="0041333E"/>
    <w:rsid w:val="004277B9"/>
    <w:rsid w:val="0043662E"/>
    <w:rsid w:val="00454DE0"/>
    <w:rsid w:val="00471DC4"/>
    <w:rsid w:val="00475457"/>
    <w:rsid w:val="0048074E"/>
    <w:rsid w:val="00484766"/>
    <w:rsid w:val="00493E2F"/>
    <w:rsid w:val="004949C5"/>
    <w:rsid w:val="004B027F"/>
    <w:rsid w:val="004D3B40"/>
    <w:rsid w:val="004E2D7D"/>
    <w:rsid w:val="004F094A"/>
    <w:rsid w:val="004F1E23"/>
    <w:rsid w:val="004F39FA"/>
    <w:rsid w:val="00507383"/>
    <w:rsid w:val="00537CC5"/>
    <w:rsid w:val="00544E4A"/>
    <w:rsid w:val="00546F74"/>
    <w:rsid w:val="005502E8"/>
    <w:rsid w:val="00554AC0"/>
    <w:rsid w:val="00557879"/>
    <w:rsid w:val="00570F64"/>
    <w:rsid w:val="005718BD"/>
    <w:rsid w:val="005928A1"/>
    <w:rsid w:val="005961B1"/>
    <w:rsid w:val="005A776A"/>
    <w:rsid w:val="005B1BE5"/>
    <w:rsid w:val="005C3A88"/>
    <w:rsid w:val="005E27A8"/>
    <w:rsid w:val="005E5A7D"/>
    <w:rsid w:val="005E745B"/>
    <w:rsid w:val="005F210E"/>
    <w:rsid w:val="005F6BCF"/>
    <w:rsid w:val="0060370D"/>
    <w:rsid w:val="0062174A"/>
    <w:rsid w:val="006357EB"/>
    <w:rsid w:val="0065111F"/>
    <w:rsid w:val="00676000"/>
    <w:rsid w:val="00680FAA"/>
    <w:rsid w:val="00682C2E"/>
    <w:rsid w:val="006A2313"/>
    <w:rsid w:val="006A68CC"/>
    <w:rsid w:val="006D266B"/>
    <w:rsid w:val="006E015E"/>
    <w:rsid w:val="006E5262"/>
    <w:rsid w:val="006E70AA"/>
    <w:rsid w:val="006F2A0D"/>
    <w:rsid w:val="006F62B4"/>
    <w:rsid w:val="00731245"/>
    <w:rsid w:val="00746AC1"/>
    <w:rsid w:val="0075407F"/>
    <w:rsid w:val="00762AD2"/>
    <w:rsid w:val="00771238"/>
    <w:rsid w:val="00772AAC"/>
    <w:rsid w:val="00772F47"/>
    <w:rsid w:val="00781D0A"/>
    <w:rsid w:val="00790DC4"/>
    <w:rsid w:val="00795142"/>
    <w:rsid w:val="0079713A"/>
    <w:rsid w:val="007A00D5"/>
    <w:rsid w:val="007A0A9E"/>
    <w:rsid w:val="007A5D4E"/>
    <w:rsid w:val="007A7727"/>
    <w:rsid w:val="007C3CC7"/>
    <w:rsid w:val="008003AB"/>
    <w:rsid w:val="0080185E"/>
    <w:rsid w:val="00805D4E"/>
    <w:rsid w:val="00831E18"/>
    <w:rsid w:val="00832022"/>
    <w:rsid w:val="00832F42"/>
    <w:rsid w:val="0084650E"/>
    <w:rsid w:val="00854781"/>
    <w:rsid w:val="00861487"/>
    <w:rsid w:val="00866039"/>
    <w:rsid w:val="00874F9B"/>
    <w:rsid w:val="008822C5"/>
    <w:rsid w:val="008A5BAF"/>
    <w:rsid w:val="008C3BAC"/>
    <w:rsid w:val="008D02DC"/>
    <w:rsid w:val="008D0777"/>
    <w:rsid w:val="008E0858"/>
    <w:rsid w:val="008E29A1"/>
    <w:rsid w:val="008F5A00"/>
    <w:rsid w:val="0091015C"/>
    <w:rsid w:val="0091166E"/>
    <w:rsid w:val="00913285"/>
    <w:rsid w:val="00915ADD"/>
    <w:rsid w:val="009270CC"/>
    <w:rsid w:val="00927E7E"/>
    <w:rsid w:val="00950D4E"/>
    <w:rsid w:val="00970B43"/>
    <w:rsid w:val="009839F1"/>
    <w:rsid w:val="009A7048"/>
    <w:rsid w:val="009A765E"/>
    <w:rsid w:val="009B092D"/>
    <w:rsid w:val="009B3679"/>
    <w:rsid w:val="009B5805"/>
    <w:rsid w:val="009C3F9E"/>
    <w:rsid w:val="009E0B4D"/>
    <w:rsid w:val="009F3D5B"/>
    <w:rsid w:val="00A00AD8"/>
    <w:rsid w:val="00A0400D"/>
    <w:rsid w:val="00A0683F"/>
    <w:rsid w:val="00A15CDF"/>
    <w:rsid w:val="00A1666E"/>
    <w:rsid w:val="00A21F2F"/>
    <w:rsid w:val="00A40204"/>
    <w:rsid w:val="00A40508"/>
    <w:rsid w:val="00A4278E"/>
    <w:rsid w:val="00A42B86"/>
    <w:rsid w:val="00A44A9E"/>
    <w:rsid w:val="00A4509B"/>
    <w:rsid w:val="00A45E5D"/>
    <w:rsid w:val="00A6164E"/>
    <w:rsid w:val="00A6345E"/>
    <w:rsid w:val="00A67566"/>
    <w:rsid w:val="00A675FC"/>
    <w:rsid w:val="00A70710"/>
    <w:rsid w:val="00A73BDA"/>
    <w:rsid w:val="00A81C80"/>
    <w:rsid w:val="00A83771"/>
    <w:rsid w:val="00A96BEC"/>
    <w:rsid w:val="00AA1A69"/>
    <w:rsid w:val="00AA4951"/>
    <w:rsid w:val="00AB47B1"/>
    <w:rsid w:val="00AC703B"/>
    <w:rsid w:val="00AE2412"/>
    <w:rsid w:val="00B05C43"/>
    <w:rsid w:val="00B10E7D"/>
    <w:rsid w:val="00B129A8"/>
    <w:rsid w:val="00B1551A"/>
    <w:rsid w:val="00B16FC7"/>
    <w:rsid w:val="00B21A99"/>
    <w:rsid w:val="00B34B79"/>
    <w:rsid w:val="00B369E8"/>
    <w:rsid w:val="00B36FF1"/>
    <w:rsid w:val="00B46EE4"/>
    <w:rsid w:val="00B506C6"/>
    <w:rsid w:val="00B50D3C"/>
    <w:rsid w:val="00B529ED"/>
    <w:rsid w:val="00B5500C"/>
    <w:rsid w:val="00B65C14"/>
    <w:rsid w:val="00B8562A"/>
    <w:rsid w:val="00B962B2"/>
    <w:rsid w:val="00BA581B"/>
    <w:rsid w:val="00BB31FA"/>
    <w:rsid w:val="00BD46A1"/>
    <w:rsid w:val="00BF1713"/>
    <w:rsid w:val="00BF2793"/>
    <w:rsid w:val="00BF4DE3"/>
    <w:rsid w:val="00BF5A43"/>
    <w:rsid w:val="00C00D83"/>
    <w:rsid w:val="00C26517"/>
    <w:rsid w:val="00C31729"/>
    <w:rsid w:val="00C33620"/>
    <w:rsid w:val="00C352D0"/>
    <w:rsid w:val="00C37EDD"/>
    <w:rsid w:val="00C42637"/>
    <w:rsid w:val="00C45124"/>
    <w:rsid w:val="00C50767"/>
    <w:rsid w:val="00C52AD4"/>
    <w:rsid w:val="00C53194"/>
    <w:rsid w:val="00C551C0"/>
    <w:rsid w:val="00C55FA6"/>
    <w:rsid w:val="00C8735D"/>
    <w:rsid w:val="00C90055"/>
    <w:rsid w:val="00C958A4"/>
    <w:rsid w:val="00CA0D49"/>
    <w:rsid w:val="00CA6C3E"/>
    <w:rsid w:val="00CB3EBF"/>
    <w:rsid w:val="00CB3FC2"/>
    <w:rsid w:val="00CC5CF6"/>
    <w:rsid w:val="00CC6180"/>
    <w:rsid w:val="00CD0372"/>
    <w:rsid w:val="00CD04FD"/>
    <w:rsid w:val="00CD166A"/>
    <w:rsid w:val="00CD2B57"/>
    <w:rsid w:val="00CF2E71"/>
    <w:rsid w:val="00CF33DF"/>
    <w:rsid w:val="00CF3527"/>
    <w:rsid w:val="00CF5472"/>
    <w:rsid w:val="00D012A1"/>
    <w:rsid w:val="00D03D66"/>
    <w:rsid w:val="00D23241"/>
    <w:rsid w:val="00D25E0D"/>
    <w:rsid w:val="00D44340"/>
    <w:rsid w:val="00D52E56"/>
    <w:rsid w:val="00D6212B"/>
    <w:rsid w:val="00D62997"/>
    <w:rsid w:val="00D63E55"/>
    <w:rsid w:val="00D73250"/>
    <w:rsid w:val="00D83361"/>
    <w:rsid w:val="00D90365"/>
    <w:rsid w:val="00DD72BA"/>
    <w:rsid w:val="00DD7804"/>
    <w:rsid w:val="00DE2CCD"/>
    <w:rsid w:val="00DE7F84"/>
    <w:rsid w:val="00DF1E08"/>
    <w:rsid w:val="00DF2C04"/>
    <w:rsid w:val="00E04A1C"/>
    <w:rsid w:val="00E22B6A"/>
    <w:rsid w:val="00E32670"/>
    <w:rsid w:val="00E65102"/>
    <w:rsid w:val="00E95651"/>
    <w:rsid w:val="00E96AAE"/>
    <w:rsid w:val="00E96D73"/>
    <w:rsid w:val="00EA1153"/>
    <w:rsid w:val="00EA133C"/>
    <w:rsid w:val="00EB28B0"/>
    <w:rsid w:val="00EB34FB"/>
    <w:rsid w:val="00ED3C98"/>
    <w:rsid w:val="00ED5095"/>
    <w:rsid w:val="00ED5E80"/>
    <w:rsid w:val="00ED5F25"/>
    <w:rsid w:val="00EE25B2"/>
    <w:rsid w:val="00EE6A6C"/>
    <w:rsid w:val="00F07B04"/>
    <w:rsid w:val="00F23A20"/>
    <w:rsid w:val="00F30FFB"/>
    <w:rsid w:val="00F34A34"/>
    <w:rsid w:val="00F3575C"/>
    <w:rsid w:val="00F35A45"/>
    <w:rsid w:val="00F36DF3"/>
    <w:rsid w:val="00F419A8"/>
    <w:rsid w:val="00F42330"/>
    <w:rsid w:val="00F5557C"/>
    <w:rsid w:val="00F574D2"/>
    <w:rsid w:val="00F600FC"/>
    <w:rsid w:val="00F72700"/>
    <w:rsid w:val="00F73C83"/>
    <w:rsid w:val="00F77C37"/>
    <w:rsid w:val="00FC2CBD"/>
    <w:rsid w:val="00FC4C7A"/>
    <w:rsid w:val="00FD02DD"/>
    <w:rsid w:val="00FE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A8D491"/>
  <w15:docId w15:val="{91085D60-BBA5-449B-A31C-7E922C02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C37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rsid w:val="00F77C37"/>
    <w:pPr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tulo2">
    <w:name w:val="heading 2"/>
    <w:basedOn w:val="Normal"/>
    <w:uiPriority w:val="9"/>
    <w:unhideWhenUsed/>
    <w:qFormat/>
    <w:rsid w:val="00F77C37"/>
    <w:pPr>
      <w:spacing w:before="20"/>
      <w:ind w:left="1894" w:hanging="274"/>
      <w:outlineLvl w:val="1"/>
    </w:pPr>
    <w:rPr>
      <w:rFonts w:ascii="Calibri Light" w:eastAsia="Calibri Light" w:hAnsi="Calibri Light" w:cs="Calibri Light"/>
      <w:sz w:val="28"/>
      <w:szCs w:val="28"/>
    </w:rPr>
  </w:style>
  <w:style w:type="paragraph" w:styleId="Ttulo3">
    <w:name w:val="heading 3"/>
    <w:basedOn w:val="Normal"/>
    <w:uiPriority w:val="9"/>
    <w:unhideWhenUsed/>
    <w:qFormat/>
    <w:rsid w:val="00F77C37"/>
    <w:pPr>
      <w:ind w:left="222"/>
      <w:jc w:val="both"/>
      <w:outlineLvl w:val="2"/>
    </w:pPr>
    <w:rPr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C3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dice1">
    <w:name w:val="toc 1"/>
    <w:basedOn w:val="Normal"/>
    <w:uiPriority w:val="39"/>
    <w:qFormat/>
    <w:rsid w:val="00F77C37"/>
    <w:pPr>
      <w:spacing w:before="240"/>
      <w:ind w:left="222" w:hanging="271"/>
    </w:pPr>
  </w:style>
  <w:style w:type="paragraph" w:styleId="ndice2">
    <w:name w:val="toc 2"/>
    <w:basedOn w:val="Normal"/>
    <w:uiPriority w:val="39"/>
    <w:qFormat/>
    <w:rsid w:val="00F77C37"/>
    <w:pPr>
      <w:spacing w:before="240"/>
      <w:ind w:left="660" w:hanging="219"/>
    </w:pPr>
  </w:style>
  <w:style w:type="paragraph" w:styleId="Corpodetexto">
    <w:name w:val="Body Text"/>
    <w:basedOn w:val="Normal"/>
    <w:uiPriority w:val="1"/>
    <w:qFormat/>
    <w:rsid w:val="00F77C37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F77C37"/>
    <w:pPr>
      <w:ind w:left="222" w:hanging="360"/>
    </w:pPr>
  </w:style>
  <w:style w:type="paragraph" w:customStyle="1" w:styleId="TableParagraph">
    <w:name w:val="Table Paragraph"/>
    <w:basedOn w:val="Normal"/>
    <w:uiPriority w:val="1"/>
    <w:qFormat/>
    <w:rsid w:val="00F77C37"/>
    <w:pPr>
      <w:ind w:left="107"/>
    </w:p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3A33FC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3A33FC"/>
    <w:rPr>
      <w:rFonts w:ascii="Calibri" w:eastAsia="Calibri" w:hAnsi="Calibri" w:cs="Calibri"/>
      <w:sz w:val="20"/>
      <w:szCs w:val="20"/>
      <w:lang w:val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3A33FC"/>
    <w:rPr>
      <w:vertAlign w:val="superscript"/>
    </w:r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3A33FC"/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3A33FC"/>
    <w:rPr>
      <w:rFonts w:ascii="Calibri" w:eastAsia="Calibri" w:hAnsi="Calibri" w:cs="Calibri"/>
      <w:sz w:val="20"/>
      <w:szCs w:val="20"/>
      <w:lang w:val="pt-PT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3A33FC"/>
    <w:rPr>
      <w:vertAlign w:val="superscript"/>
    </w:rPr>
  </w:style>
  <w:style w:type="paragraph" w:styleId="Cabealhodondice">
    <w:name w:val="TOC Heading"/>
    <w:basedOn w:val="Ttulo1"/>
    <w:next w:val="Normal"/>
    <w:uiPriority w:val="39"/>
    <w:unhideWhenUsed/>
    <w:qFormat/>
    <w:rsid w:val="00A4278E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pt-PT"/>
    </w:rPr>
  </w:style>
  <w:style w:type="paragraph" w:styleId="ndice3">
    <w:name w:val="toc 3"/>
    <w:basedOn w:val="Normal"/>
    <w:next w:val="Normal"/>
    <w:autoRedefine/>
    <w:uiPriority w:val="39"/>
    <w:unhideWhenUsed/>
    <w:rsid w:val="00A4278E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A4278E"/>
    <w:rPr>
      <w:color w:val="0000FF" w:themeColor="hyperlink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1D177D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D177D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arter"/>
    <w:uiPriority w:val="99"/>
    <w:unhideWhenUsed/>
    <w:rsid w:val="001D177D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D177D"/>
    <w:rPr>
      <w:rFonts w:ascii="Calibri" w:eastAsia="Calibri" w:hAnsi="Calibri" w:cs="Calibri"/>
      <w:lang w:val="pt-PT"/>
    </w:rPr>
  </w:style>
  <w:style w:type="character" w:styleId="nfaseDiscreta">
    <w:name w:val="Subtle Emphasis"/>
    <w:basedOn w:val="Tipodeletrapredefinidodopargrafo"/>
    <w:uiPriority w:val="19"/>
    <w:qFormat/>
    <w:rsid w:val="00B10E7D"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sid w:val="00B10E7D"/>
    <w:rPr>
      <w:i/>
      <w:iCs/>
    </w:rPr>
  </w:style>
  <w:style w:type="paragraph" w:styleId="SemEspaamento">
    <w:name w:val="No Spacing"/>
    <w:uiPriority w:val="1"/>
    <w:qFormat/>
    <w:rsid w:val="00C52AD4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0775E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0775E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9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88E09-2653-4BFA-B193-977D54AA1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842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IGESPAR, IP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Catarina</dc:creator>
  <cp:lastModifiedBy>Rita Guimarães</cp:lastModifiedBy>
  <cp:revision>22</cp:revision>
  <cp:lastPrinted>2022-07-03T18:35:00Z</cp:lastPrinted>
  <dcterms:created xsi:type="dcterms:W3CDTF">2023-02-14T16:08:00Z</dcterms:created>
  <dcterms:modified xsi:type="dcterms:W3CDTF">2023-11-21T18:14:00Z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2020-07-06T00:00:00Z</vt:filetime>
  </property>
</Properties>
</file>